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3C1AC" w14:textId="5F95CEEE" w:rsidR="00EA71FF" w:rsidRDefault="00EA71FF" w:rsidP="00EA71FF">
      <w:pPr>
        <w:spacing w:after="0" w:line="240" w:lineRule="auto"/>
        <w:jc w:val="both"/>
        <w:rPr>
          <w:rFonts w:cstheme="minorHAnsi"/>
          <w:i/>
          <w:sz w:val="16"/>
          <w:szCs w:val="16"/>
        </w:rPr>
      </w:pPr>
      <w:r>
        <w:rPr>
          <w:rFonts w:cstheme="minorHAnsi"/>
          <w:b/>
          <w:color w:val="C00000"/>
          <w:sz w:val="44"/>
          <w:szCs w:val="44"/>
        </w:rPr>
        <w:t>XY98</w:t>
      </w:r>
      <w:r>
        <w:rPr>
          <w:rFonts w:cstheme="minorHAnsi"/>
          <w:b/>
          <w:color w:val="C00000"/>
          <w:sz w:val="44"/>
          <w:szCs w:val="44"/>
        </w:rPr>
        <w:t>1</w:t>
      </w:r>
      <w:r w:rsidRPr="00180243">
        <w:rPr>
          <w:rFonts w:cstheme="minorHAnsi"/>
          <w:b/>
          <w:sz w:val="24"/>
          <w:szCs w:val="24"/>
        </w:rPr>
        <w:tab/>
      </w:r>
      <w:r w:rsidRPr="00714EFE">
        <w:rPr>
          <w:rFonts w:cstheme="minorHAnsi"/>
          <w:b/>
          <w:sz w:val="16"/>
          <w:szCs w:val="16"/>
        </w:rPr>
        <w:tab/>
      </w:r>
      <w:r w:rsidRPr="00714EFE">
        <w:rPr>
          <w:rFonts w:cstheme="minorHAnsi"/>
          <w:b/>
          <w:sz w:val="16"/>
          <w:szCs w:val="16"/>
        </w:rPr>
        <w:tab/>
      </w:r>
      <w:r w:rsidRPr="00714EFE">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Pr>
          <w:rFonts w:cstheme="minorHAnsi"/>
          <w:b/>
          <w:sz w:val="16"/>
          <w:szCs w:val="16"/>
        </w:rPr>
        <w:tab/>
      </w:r>
      <w:r w:rsidRPr="00714EFE">
        <w:rPr>
          <w:rFonts w:cstheme="minorHAnsi"/>
          <w:i/>
          <w:sz w:val="16"/>
          <w:szCs w:val="16"/>
        </w:rPr>
        <w:t xml:space="preserve">Scheda creata il </w:t>
      </w:r>
      <w:r>
        <w:rPr>
          <w:rFonts w:cstheme="minorHAnsi"/>
          <w:i/>
          <w:sz w:val="16"/>
          <w:szCs w:val="16"/>
        </w:rPr>
        <w:t>18 dicembre 2025</w:t>
      </w:r>
    </w:p>
    <w:p w14:paraId="281D545D" w14:textId="77777777" w:rsidR="00EA71FF" w:rsidRPr="00714EFE" w:rsidRDefault="00EA71FF" w:rsidP="00EA71FF">
      <w:pPr>
        <w:spacing w:after="0" w:line="240" w:lineRule="auto"/>
        <w:jc w:val="both"/>
        <w:rPr>
          <w:rFonts w:cstheme="minorHAnsi"/>
          <w:i/>
          <w:sz w:val="16"/>
          <w:szCs w:val="16"/>
        </w:rPr>
      </w:pPr>
    </w:p>
    <w:p w14:paraId="0AFBBFFF" w14:textId="34D8AFDD" w:rsidR="00EA71FF" w:rsidRPr="00180243" w:rsidRDefault="00EA71FF" w:rsidP="00EA71FF">
      <w:pPr>
        <w:spacing w:after="0" w:line="240" w:lineRule="auto"/>
        <w:jc w:val="both"/>
        <w:rPr>
          <w:rFonts w:cstheme="minorHAnsi"/>
          <w:b/>
          <w:color w:val="C00000"/>
          <w:sz w:val="44"/>
          <w:szCs w:val="44"/>
        </w:rPr>
      </w:pPr>
      <w:r w:rsidRPr="00EA71FF">
        <w:rPr>
          <w:rFonts w:cstheme="minorHAnsi"/>
          <w:b/>
          <w:color w:val="C00000"/>
          <w:sz w:val="44"/>
          <w:szCs w:val="44"/>
        </w:rPr>
        <w:drawing>
          <wp:anchor distT="0" distB="0" distL="114300" distR="114300" simplePos="0" relativeHeight="251658240" behindDoc="0" locked="0" layoutInCell="1" allowOverlap="1" wp14:anchorId="237AAEC3" wp14:editId="565DBB8B">
            <wp:simplePos x="0" y="0"/>
            <wp:positionH relativeFrom="column">
              <wp:posOffset>1270</wp:posOffset>
            </wp:positionH>
            <wp:positionV relativeFrom="paragraph">
              <wp:posOffset>1270</wp:posOffset>
            </wp:positionV>
            <wp:extent cx="1836000" cy="2484000"/>
            <wp:effectExtent l="0" t="0" r="0" b="0"/>
            <wp:wrapSquare wrapText="bothSides"/>
            <wp:docPr id="1956241334" name="Immagine 2" descr="Presentazione della terza edizione del Festival di Cervi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resentazione della terza edizione del Festival di Cervia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36000" cy="2484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80243">
        <w:rPr>
          <w:rFonts w:cstheme="minorHAnsi"/>
          <w:b/>
          <w:color w:val="C00000"/>
          <w:sz w:val="44"/>
          <w:szCs w:val="44"/>
        </w:rPr>
        <w:t>Descrizione bibliografica</w:t>
      </w:r>
    </w:p>
    <w:p w14:paraId="5C42BBEB" w14:textId="552B24D3" w:rsidR="0031062F" w:rsidRPr="00EA71FF" w:rsidRDefault="00EA71FF" w:rsidP="00EA71FF">
      <w:pPr>
        <w:jc w:val="both"/>
        <w:rPr>
          <w:sz w:val="32"/>
          <w:szCs w:val="32"/>
        </w:rPr>
      </w:pPr>
      <w:r w:rsidRPr="00EA71FF">
        <w:rPr>
          <w:sz w:val="32"/>
          <w:szCs w:val="32"/>
        </w:rPr>
        <w:t>*</w:t>
      </w:r>
      <w:r w:rsidRPr="00EA71FF">
        <w:rPr>
          <w:b/>
          <w:bCs/>
          <w:sz w:val="32"/>
          <w:szCs w:val="32"/>
        </w:rPr>
        <w:t>Grazia</w:t>
      </w:r>
      <w:r w:rsidRPr="00EA71FF">
        <w:rPr>
          <w:sz w:val="32"/>
          <w:szCs w:val="32"/>
        </w:rPr>
        <w:t xml:space="preserve"> : bollettino di studi deleddiani / Centro studi Grazia Deledda-ISRE. - Anno 1, n. 1 (dicembre 2025)-</w:t>
      </w:r>
      <w:r w:rsidRPr="00EA71FF">
        <w:rPr>
          <w:sz w:val="32"/>
          <w:szCs w:val="32"/>
        </w:rPr>
        <w:t xml:space="preserve">    </w:t>
      </w:r>
      <w:r w:rsidRPr="00EA71FF">
        <w:rPr>
          <w:sz w:val="32"/>
          <w:szCs w:val="32"/>
        </w:rPr>
        <w:t>. - Nuoro : ISRE ; Roma : BNCR ; Cagliari : AIPSA, 2025</w:t>
      </w:r>
      <w:r w:rsidRPr="00EA71FF">
        <w:rPr>
          <w:sz w:val="32"/>
          <w:szCs w:val="32"/>
        </w:rPr>
        <w:t xml:space="preserve">-    </w:t>
      </w:r>
      <w:r w:rsidRPr="00EA71FF">
        <w:rPr>
          <w:sz w:val="32"/>
          <w:szCs w:val="32"/>
        </w:rPr>
        <w:t xml:space="preserve">. - </w:t>
      </w:r>
      <w:r w:rsidRPr="00EA71FF">
        <w:rPr>
          <w:sz w:val="32"/>
          <w:szCs w:val="32"/>
        </w:rPr>
        <w:t>volumi</w:t>
      </w:r>
      <w:r w:rsidRPr="00EA71FF">
        <w:rPr>
          <w:sz w:val="32"/>
          <w:szCs w:val="32"/>
        </w:rPr>
        <w:t xml:space="preserve"> : ill. ; 24 cm. </w:t>
      </w:r>
      <w:r w:rsidRPr="00EA71FF">
        <w:rPr>
          <w:sz w:val="32"/>
          <w:szCs w:val="32"/>
        </w:rPr>
        <w:t xml:space="preserve">((Periodicità non determinata. - Disponibile anche online. – </w:t>
      </w:r>
      <w:r w:rsidRPr="00EA71FF">
        <w:rPr>
          <w:sz w:val="32"/>
          <w:szCs w:val="32"/>
        </w:rPr>
        <w:t>CAG2182311</w:t>
      </w:r>
    </w:p>
    <w:p w14:paraId="7ABD502A" w14:textId="77777777" w:rsidR="00EA71FF" w:rsidRPr="00EA71FF" w:rsidRDefault="00EA71FF" w:rsidP="00EA71FF">
      <w:pPr>
        <w:jc w:val="both"/>
        <w:rPr>
          <w:sz w:val="32"/>
          <w:szCs w:val="32"/>
        </w:rPr>
      </w:pPr>
      <w:r w:rsidRPr="00EA71FF">
        <w:rPr>
          <w:sz w:val="32"/>
          <w:szCs w:val="32"/>
        </w:rPr>
        <w:t xml:space="preserve">Autore: </w:t>
      </w:r>
      <w:r w:rsidRPr="00EA71FF">
        <w:rPr>
          <w:sz w:val="32"/>
          <w:szCs w:val="32"/>
        </w:rPr>
        <w:t>Centro studi Grazia Deledda</w:t>
      </w:r>
    </w:p>
    <w:p w14:paraId="28EF45DA" w14:textId="72F1E88C" w:rsidR="00EA71FF" w:rsidRPr="00EA71FF" w:rsidRDefault="00EA71FF" w:rsidP="00EA71FF">
      <w:pPr>
        <w:jc w:val="both"/>
        <w:rPr>
          <w:sz w:val="32"/>
          <w:szCs w:val="32"/>
        </w:rPr>
      </w:pPr>
      <w:r w:rsidRPr="00EA71FF">
        <w:rPr>
          <w:sz w:val="32"/>
          <w:szCs w:val="32"/>
        </w:rPr>
        <w:t>Soggetto: Deledda, Grazia - Periodici</w:t>
      </w:r>
    </w:p>
    <w:p w14:paraId="5EAF5867" w14:textId="5397F211" w:rsidR="00EA71FF" w:rsidRPr="00EA71FF" w:rsidRDefault="00EA71FF" w:rsidP="00EA71FF">
      <w:pPr>
        <w:jc w:val="both"/>
        <w:rPr>
          <w:sz w:val="32"/>
          <w:szCs w:val="32"/>
        </w:rPr>
      </w:pPr>
      <w:r w:rsidRPr="00EA71FF">
        <w:rPr>
          <w:b/>
          <w:bCs/>
          <w:color w:val="C00000"/>
          <w:sz w:val="32"/>
          <w:szCs w:val="32"/>
        </w:rPr>
        <w:t xml:space="preserve">Copia digitale: </w:t>
      </w:r>
      <w:hyperlink r:id="rId5" w:history="1">
        <w:r w:rsidRPr="00EA71FF">
          <w:rPr>
            <w:rStyle w:val="Collegamentoipertestuale"/>
            <w:sz w:val="32"/>
            <w:szCs w:val="32"/>
          </w:rPr>
          <w:t>1(2025)-</w:t>
        </w:r>
      </w:hyperlink>
      <w:r w:rsidRPr="00EA71FF">
        <w:rPr>
          <w:sz w:val="32"/>
          <w:szCs w:val="32"/>
        </w:rPr>
        <w:t xml:space="preserve"> </w:t>
      </w:r>
    </w:p>
    <w:p w14:paraId="2E2F1AC8" w14:textId="77777777" w:rsidR="00EA71FF" w:rsidRPr="00180243" w:rsidRDefault="00EA71FF" w:rsidP="00EA71FF">
      <w:pPr>
        <w:spacing w:after="0" w:line="240" w:lineRule="auto"/>
        <w:jc w:val="both"/>
        <w:rPr>
          <w:b/>
          <w:bCs/>
          <w:color w:val="C00000"/>
          <w:sz w:val="44"/>
          <w:szCs w:val="44"/>
        </w:rPr>
      </w:pPr>
      <w:r w:rsidRPr="00180243">
        <w:rPr>
          <w:b/>
          <w:bCs/>
          <w:color w:val="C00000"/>
          <w:sz w:val="44"/>
          <w:szCs w:val="44"/>
        </w:rPr>
        <w:t>Informazioni storico-bibliografiche</w:t>
      </w:r>
    </w:p>
    <w:p w14:paraId="0ECECA2F" w14:textId="0064F67F" w:rsidR="00EA71FF" w:rsidRPr="00EA71FF" w:rsidRDefault="00EA71FF" w:rsidP="00EA71FF">
      <w:pPr>
        <w:jc w:val="both"/>
        <w:rPr>
          <w:sz w:val="32"/>
          <w:szCs w:val="32"/>
        </w:rPr>
      </w:pPr>
      <w:r w:rsidRPr="00EA71FF">
        <w:rPr>
          <w:sz w:val="32"/>
          <w:szCs w:val="32"/>
        </w:rPr>
        <w:t>Primo numero di GRAZIA. BOLLETTINO DI STUDI DELEDDIANI, del Centro Studi Grazia Deledda dell'Istituto Superiore Regionale Etnografico in collaborazione con la Biblioteca Nazionale Centrale di Roma. Il Bollettino, diretto dal Prof. Dino Manca, filologo dell'Università di Sassari, raccoglie i contributi di critici e studiosi italiani e stranieri.</w:t>
      </w:r>
      <w:r w:rsidRPr="00EA71FF">
        <w:t xml:space="preserve"> </w:t>
      </w:r>
      <w:hyperlink r:id="rId6" w:history="1">
        <w:r w:rsidRPr="001058F6">
          <w:rPr>
            <w:rStyle w:val="Collegamentoipertestuale"/>
            <w:sz w:val="32"/>
            <w:szCs w:val="32"/>
          </w:rPr>
          <w:t>https://www.academia.edu/145312262/Grazia_Bollettino_di_studi_deleddiani_Edizioni_ISRE_BNCR_AIPSA</w:t>
        </w:r>
      </w:hyperlink>
      <w:r>
        <w:rPr>
          <w:sz w:val="32"/>
          <w:szCs w:val="32"/>
        </w:rPr>
        <w:t xml:space="preserve">. </w:t>
      </w:r>
    </w:p>
    <w:sectPr w:rsidR="00EA71FF" w:rsidRPr="00EA71FF"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2F589D"/>
    <w:rsid w:val="002F589D"/>
    <w:rsid w:val="0031062F"/>
    <w:rsid w:val="003605E3"/>
    <w:rsid w:val="00375F4B"/>
    <w:rsid w:val="003811E4"/>
    <w:rsid w:val="00653982"/>
    <w:rsid w:val="0081799F"/>
    <w:rsid w:val="00C71CAA"/>
    <w:rsid w:val="00D544E6"/>
    <w:rsid w:val="00E84EF4"/>
    <w:rsid w:val="00EA71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4A843"/>
  <w15:chartTrackingRefBased/>
  <w15:docId w15:val="{4287A167-D132-4256-867E-8C1DAECAB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2F589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2F589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2F589D"/>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2F589D"/>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2F589D"/>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2F589D"/>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2F589D"/>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2F589D"/>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2F589D"/>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2F589D"/>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2F589D"/>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2F589D"/>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2F589D"/>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2F589D"/>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2F589D"/>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2F589D"/>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2F589D"/>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2F589D"/>
    <w:rPr>
      <w:rFonts w:eastAsiaTheme="majorEastAsia" w:cstheme="majorBidi"/>
      <w:color w:val="272727" w:themeColor="text1" w:themeTint="D8"/>
    </w:rPr>
  </w:style>
  <w:style w:type="paragraph" w:styleId="Titolo">
    <w:name w:val="Title"/>
    <w:basedOn w:val="Normale"/>
    <w:next w:val="Normale"/>
    <w:link w:val="TitoloCarattere"/>
    <w:uiPriority w:val="10"/>
    <w:qFormat/>
    <w:rsid w:val="002F589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2F589D"/>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2F589D"/>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2F589D"/>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2F589D"/>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2F589D"/>
    <w:rPr>
      <w:i/>
      <w:iCs/>
      <w:color w:val="404040" w:themeColor="text1" w:themeTint="BF"/>
    </w:rPr>
  </w:style>
  <w:style w:type="paragraph" w:styleId="Paragrafoelenco">
    <w:name w:val="List Paragraph"/>
    <w:basedOn w:val="Normale"/>
    <w:uiPriority w:val="34"/>
    <w:qFormat/>
    <w:rsid w:val="002F589D"/>
    <w:pPr>
      <w:ind w:left="720"/>
      <w:contextualSpacing/>
    </w:pPr>
  </w:style>
  <w:style w:type="character" w:styleId="Enfasiintensa">
    <w:name w:val="Intense Emphasis"/>
    <w:basedOn w:val="Carpredefinitoparagrafo"/>
    <w:uiPriority w:val="21"/>
    <w:qFormat/>
    <w:rsid w:val="002F589D"/>
    <w:rPr>
      <w:i/>
      <w:iCs/>
      <w:color w:val="365F91" w:themeColor="accent1" w:themeShade="BF"/>
    </w:rPr>
  </w:style>
  <w:style w:type="paragraph" w:styleId="Citazioneintensa">
    <w:name w:val="Intense Quote"/>
    <w:basedOn w:val="Normale"/>
    <w:next w:val="Normale"/>
    <w:link w:val="CitazioneintensaCarattere"/>
    <w:uiPriority w:val="30"/>
    <w:qFormat/>
    <w:rsid w:val="002F589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2F589D"/>
    <w:rPr>
      <w:i/>
      <w:iCs/>
      <w:color w:val="365F91" w:themeColor="accent1" w:themeShade="BF"/>
    </w:rPr>
  </w:style>
  <w:style w:type="character" w:styleId="Riferimentointenso">
    <w:name w:val="Intense Reference"/>
    <w:basedOn w:val="Carpredefinitoparagrafo"/>
    <w:uiPriority w:val="32"/>
    <w:qFormat/>
    <w:rsid w:val="002F589D"/>
    <w:rPr>
      <w:b/>
      <w:bCs/>
      <w:smallCaps/>
      <w:color w:val="365F91" w:themeColor="accent1" w:themeShade="BF"/>
      <w:spacing w:val="5"/>
    </w:rPr>
  </w:style>
  <w:style w:type="character" w:styleId="Collegamentoipertestuale">
    <w:name w:val="Hyperlink"/>
    <w:basedOn w:val="Carpredefinitoparagrafo"/>
    <w:uiPriority w:val="99"/>
    <w:unhideWhenUsed/>
    <w:rsid w:val="00EA71FF"/>
    <w:rPr>
      <w:color w:val="0000FF" w:themeColor="hyperlink"/>
      <w:u w:val="single"/>
    </w:rPr>
  </w:style>
  <w:style w:type="character" w:styleId="Menzionenonrisolta">
    <w:name w:val="Unresolved Mention"/>
    <w:basedOn w:val="Carpredefinitoparagrafo"/>
    <w:uiPriority w:val="99"/>
    <w:semiHidden/>
    <w:unhideWhenUsed/>
    <w:rsid w:val="00EA7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ademia.edu/145312262/Grazia_Bollettino_di_studi_deleddiani_Edizioni_ISRE_BNCR_AIPSA" TargetMode="External"/><Relationship Id="rId5" Type="http://schemas.openxmlformats.org/officeDocument/2006/relationships/hyperlink" Target="https://www.academia.edu/145312262/Grazia_Bollettino_di_studi_deleddiani_Edizioni_ISRE_BNCR_AIPSA" TargetMode="Externa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172</Words>
  <Characters>982</Characters>
  <Application>Microsoft Office Word</Application>
  <DocSecurity>0</DocSecurity>
  <Lines>8</Lines>
  <Paragraphs>2</Paragraphs>
  <ScaleCrop>false</ScaleCrop>
  <Company>HP</Company>
  <LinksUpToDate>false</LinksUpToDate>
  <CharactersWithSpaces>1152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2025-12-18T16:36:00Z</dcterms:created>
  <dcterms:modified xsi:type="dcterms:W3CDTF">2025-12-18T16:44:00Z</dcterms:modified>
</cp:coreProperties>
</file>