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21B87" w14:textId="68F6B73B" w:rsidR="007F4E97" w:rsidRPr="00C07146" w:rsidRDefault="007F4E97" w:rsidP="007F4E97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ZG1</w:t>
      </w:r>
      <w:r w:rsidRPr="00C07146">
        <w:rPr>
          <w:rFonts w:cstheme="minorHAnsi"/>
          <w:b/>
          <w:sz w:val="44"/>
          <w:szCs w:val="44"/>
        </w:rPr>
        <w:t xml:space="preserve"> </w:t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>
        <w:rPr>
          <w:rFonts w:cstheme="minorHAnsi"/>
          <w:b/>
          <w:sz w:val="44"/>
          <w:szCs w:val="44"/>
        </w:rPr>
        <w:tab/>
      </w:r>
      <w:r>
        <w:rPr>
          <w:rFonts w:cstheme="minorHAnsi"/>
          <w:b/>
          <w:sz w:val="44"/>
          <w:szCs w:val="44"/>
        </w:rPr>
        <w:tab/>
      </w:r>
      <w:r>
        <w:rPr>
          <w:rFonts w:cstheme="minorHAnsi"/>
          <w:b/>
          <w:sz w:val="44"/>
          <w:szCs w:val="44"/>
        </w:rPr>
        <w:tab/>
      </w:r>
      <w:r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i/>
          <w:sz w:val="16"/>
          <w:szCs w:val="16"/>
        </w:rPr>
        <w:t>Scheda creata il</w:t>
      </w:r>
      <w:r>
        <w:rPr>
          <w:rFonts w:cstheme="minorHAnsi"/>
          <w:i/>
          <w:sz w:val="16"/>
          <w:szCs w:val="16"/>
        </w:rPr>
        <w:t xml:space="preserve"> 13 settembre 2026</w:t>
      </w:r>
    </w:p>
    <w:p w14:paraId="6FA6F231" w14:textId="77777777" w:rsidR="007F4E97" w:rsidRPr="00C07146" w:rsidRDefault="007F4E97" w:rsidP="007F4E97">
      <w:pPr>
        <w:spacing w:after="0" w:line="240" w:lineRule="auto"/>
        <w:jc w:val="both"/>
        <w:rPr>
          <w:rFonts w:cstheme="minorHAnsi"/>
          <w:i/>
          <w:sz w:val="16"/>
          <w:szCs w:val="16"/>
        </w:rPr>
        <w:sectPr w:rsidR="007F4E97" w:rsidRPr="00C07146" w:rsidSect="007F4E97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2A62E12" w14:textId="77777777" w:rsidR="007F4E97" w:rsidRPr="00C07146" w:rsidRDefault="007F4E97" w:rsidP="007F4E97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C07146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72E080A1" w14:textId="4B6A7597" w:rsidR="00031733" w:rsidRPr="00EC528B" w:rsidRDefault="00031733" w:rsidP="00031733">
      <w:pPr>
        <w:pStyle w:val="Testonormale"/>
        <w:tabs>
          <w:tab w:val="right" w:pos="6300"/>
        </w:tabs>
        <w:jc w:val="both"/>
        <w:rPr>
          <w:rFonts w:ascii="Calibri" w:hAnsi="Calibri" w:cs="Calibri"/>
          <w:bCs/>
          <w:sz w:val="28"/>
          <w:szCs w:val="28"/>
        </w:rPr>
      </w:pPr>
      <w:r w:rsidRPr="00EC528B">
        <w:rPr>
          <w:rFonts w:ascii="Calibri" w:hAnsi="Calibri" w:cs="Calibri"/>
          <w:b/>
          <w:bCs/>
          <w:sz w:val="28"/>
          <w:szCs w:val="28"/>
        </w:rPr>
        <w:t>*Bibliografia</w:t>
      </w:r>
      <w:r w:rsidR="007F4E97" w:rsidRPr="00EC528B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EC528B">
        <w:rPr>
          <w:rFonts w:ascii="Calibri" w:hAnsi="Calibri" w:cs="Calibri"/>
          <w:b/>
          <w:bCs/>
          <w:sz w:val="28"/>
          <w:szCs w:val="28"/>
        </w:rPr>
        <w:t>geografica dell'Italia</w:t>
      </w:r>
      <w:r w:rsidRPr="00EC528B">
        <w:rPr>
          <w:rFonts w:ascii="Calibri" w:hAnsi="Calibri" w:cs="Calibri"/>
          <w:bCs/>
          <w:sz w:val="28"/>
          <w:szCs w:val="28"/>
        </w:rPr>
        <w:t xml:space="preserve"> / Comitato geografico nazionale italiano. - Fasc. 1 (</w:t>
      </w:r>
      <w:proofErr w:type="gramStart"/>
      <w:r w:rsidRPr="00EC528B">
        <w:rPr>
          <w:rFonts w:ascii="Calibri" w:hAnsi="Calibri" w:cs="Calibri"/>
          <w:bCs/>
          <w:sz w:val="28"/>
          <w:szCs w:val="28"/>
        </w:rPr>
        <w:t>1925)-</w:t>
      </w:r>
      <w:proofErr w:type="gramEnd"/>
      <w:r w:rsidRPr="00EC528B">
        <w:rPr>
          <w:rFonts w:ascii="Calibri" w:hAnsi="Calibri" w:cs="Calibri"/>
          <w:bCs/>
          <w:sz w:val="28"/>
          <w:szCs w:val="28"/>
        </w:rPr>
        <w:t xml:space="preserve">fasc. 3 (1927). - </w:t>
      </w:r>
      <w:proofErr w:type="gramStart"/>
      <w:r w:rsidRPr="00EC528B">
        <w:rPr>
          <w:rFonts w:ascii="Calibri" w:hAnsi="Calibri" w:cs="Calibri"/>
          <w:bCs/>
          <w:sz w:val="28"/>
          <w:szCs w:val="28"/>
        </w:rPr>
        <w:t>Firenze :</w:t>
      </w:r>
      <w:proofErr w:type="gramEnd"/>
      <w:r w:rsidRPr="00EC528B">
        <w:rPr>
          <w:rFonts w:ascii="Calibri" w:hAnsi="Calibri" w:cs="Calibri"/>
          <w:bCs/>
          <w:sz w:val="28"/>
          <w:szCs w:val="28"/>
        </w:rPr>
        <w:t xml:space="preserve"> Istituto Geografico Militare, 1927-1929. - 3 </w:t>
      </w:r>
      <w:proofErr w:type="gramStart"/>
      <w:r w:rsidRPr="00EC528B">
        <w:rPr>
          <w:rFonts w:ascii="Calibri" w:hAnsi="Calibri" w:cs="Calibri"/>
          <w:bCs/>
          <w:sz w:val="28"/>
          <w:szCs w:val="28"/>
        </w:rPr>
        <w:t>volumi ;</w:t>
      </w:r>
      <w:proofErr w:type="gramEnd"/>
      <w:r w:rsidRPr="00EC528B">
        <w:rPr>
          <w:rFonts w:ascii="Calibri" w:hAnsi="Calibri" w:cs="Calibri"/>
          <w:bCs/>
          <w:sz w:val="28"/>
          <w:szCs w:val="28"/>
        </w:rPr>
        <w:t xml:space="preserve"> 24 cm. ((Annuale. - IEI0051528</w:t>
      </w:r>
    </w:p>
    <w:p w14:paraId="336511E0" w14:textId="77777777" w:rsidR="00EC528B" w:rsidRPr="00EC528B" w:rsidRDefault="00EC528B" w:rsidP="00031733">
      <w:pPr>
        <w:pStyle w:val="Testonormale"/>
        <w:tabs>
          <w:tab w:val="right" w:pos="6300"/>
        </w:tabs>
        <w:jc w:val="both"/>
        <w:rPr>
          <w:rFonts w:ascii="Calibri" w:hAnsi="Calibri" w:cs="Calibri"/>
          <w:bCs/>
          <w:sz w:val="28"/>
          <w:szCs w:val="28"/>
        </w:rPr>
      </w:pPr>
    </w:p>
    <w:p w14:paraId="6CFD5833" w14:textId="6514AA43" w:rsidR="007F4E97" w:rsidRPr="00EC528B" w:rsidRDefault="007F4E97" w:rsidP="00031733">
      <w:pPr>
        <w:pStyle w:val="Testonormale"/>
        <w:tabs>
          <w:tab w:val="right" w:pos="6300"/>
        </w:tabs>
        <w:jc w:val="both"/>
        <w:rPr>
          <w:rFonts w:ascii="Calibri" w:hAnsi="Calibri" w:cs="Calibri"/>
          <w:bCs/>
          <w:sz w:val="28"/>
          <w:szCs w:val="28"/>
        </w:rPr>
      </w:pPr>
      <w:r w:rsidRPr="00EC528B">
        <w:rPr>
          <w:rFonts w:ascii="Calibri" w:hAnsi="Calibri" w:cs="Calibri"/>
          <w:bCs/>
          <w:sz w:val="28"/>
          <w:szCs w:val="28"/>
        </w:rPr>
        <w:drawing>
          <wp:inline distT="0" distB="0" distL="0" distR="0" wp14:anchorId="4EF9906A" wp14:editId="26AD5442">
            <wp:extent cx="1998000" cy="2880000"/>
            <wp:effectExtent l="0" t="0" r="2540" b="0"/>
            <wp:docPr id="1426648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6488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98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528B" w:rsidRPr="00EC528B">
        <w:rPr>
          <w:rFonts w:ascii="Calibri" w:hAnsi="Calibri" w:cs="Calibri"/>
          <w:bCs/>
          <w:noProof/>
          <w:sz w:val="28"/>
          <w:szCs w:val="28"/>
        </w:rPr>
        <w:drawing>
          <wp:inline distT="0" distB="0" distL="0" distR="0" wp14:anchorId="0B3F3DFB" wp14:editId="4D3FE126">
            <wp:extent cx="1861200" cy="2880000"/>
            <wp:effectExtent l="0" t="0" r="5715" b="0"/>
            <wp:docPr id="13809815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2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C528B" w:rsidRPr="00EC528B">
        <w:rPr>
          <w:rFonts w:ascii="Calibri" w:hAnsi="Calibri" w:cs="Calibri"/>
          <w:bCs/>
          <w:noProof/>
          <w:sz w:val="28"/>
          <w:szCs w:val="28"/>
        </w:rPr>
        <w:drawing>
          <wp:inline distT="0" distB="0" distL="0" distR="0" wp14:anchorId="4311869F" wp14:editId="66EEA945">
            <wp:extent cx="2016000" cy="2880000"/>
            <wp:effectExtent l="0" t="0" r="3810" b="0"/>
            <wp:docPr id="165513571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CF8790" w14:textId="77777777" w:rsidR="00031733" w:rsidRPr="00EC528B" w:rsidRDefault="00031733" w:rsidP="00031733">
      <w:pPr>
        <w:pStyle w:val="Testonormale"/>
        <w:tabs>
          <w:tab w:val="right" w:pos="6300"/>
        </w:tabs>
        <w:jc w:val="both"/>
        <w:rPr>
          <w:rFonts w:ascii="Calibri" w:hAnsi="Calibri" w:cs="Calibri"/>
          <w:bCs/>
          <w:sz w:val="28"/>
          <w:szCs w:val="28"/>
        </w:rPr>
      </w:pPr>
      <w:r w:rsidRPr="00EC528B">
        <w:rPr>
          <w:rFonts w:ascii="Calibri" w:hAnsi="Calibri" w:cs="Calibri"/>
          <w:b/>
          <w:bCs/>
          <w:sz w:val="28"/>
          <w:szCs w:val="28"/>
        </w:rPr>
        <w:t>*Bibliografia geografica della regione italiana.</w:t>
      </w:r>
      <w:r w:rsidRPr="00EC528B">
        <w:rPr>
          <w:rFonts w:ascii="Calibri" w:hAnsi="Calibri" w:cs="Calibri"/>
          <w:bCs/>
          <w:sz w:val="28"/>
          <w:szCs w:val="28"/>
        </w:rPr>
        <w:t xml:space="preserve"> - Fasc. 1 (</w:t>
      </w:r>
      <w:proofErr w:type="gramStart"/>
      <w:r w:rsidRPr="00EC528B">
        <w:rPr>
          <w:rFonts w:ascii="Calibri" w:hAnsi="Calibri" w:cs="Calibri"/>
          <w:bCs/>
          <w:sz w:val="28"/>
          <w:szCs w:val="28"/>
        </w:rPr>
        <w:t>1928)-</w:t>
      </w:r>
      <w:proofErr w:type="gramEnd"/>
      <w:r w:rsidRPr="00EC528B">
        <w:rPr>
          <w:rFonts w:ascii="Calibri" w:hAnsi="Calibri" w:cs="Calibri"/>
          <w:bCs/>
          <w:sz w:val="28"/>
          <w:szCs w:val="28"/>
        </w:rPr>
        <w:t xml:space="preserve">fasc. 67/68 (1991/92). - </w:t>
      </w:r>
      <w:proofErr w:type="gramStart"/>
      <w:r w:rsidRPr="00EC528B">
        <w:rPr>
          <w:rFonts w:ascii="Calibri" w:hAnsi="Calibri" w:cs="Calibri"/>
          <w:bCs/>
          <w:sz w:val="28"/>
          <w:szCs w:val="28"/>
        </w:rPr>
        <w:t>Firenze :</w:t>
      </w:r>
      <w:proofErr w:type="gramEnd"/>
      <w:r w:rsidRPr="00EC528B">
        <w:rPr>
          <w:rFonts w:ascii="Calibri" w:hAnsi="Calibri" w:cs="Calibri"/>
          <w:bCs/>
          <w:sz w:val="28"/>
          <w:szCs w:val="28"/>
        </w:rPr>
        <w:t xml:space="preserve"> Istituto geografico militare, 1929-1995. - </w:t>
      </w:r>
      <w:proofErr w:type="gramStart"/>
      <w:r w:rsidRPr="00EC528B">
        <w:rPr>
          <w:rFonts w:ascii="Calibri" w:hAnsi="Calibri" w:cs="Calibri"/>
          <w:bCs/>
          <w:sz w:val="28"/>
          <w:szCs w:val="28"/>
        </w:rPr>
        <w:t>volumi ;</w:t>
      </w:r>
      <w:proofErr w:type="gramEnd"/>
      <w:r w:rsidRPr="00EC528B">
        <w:rPr>
          <w:rFonts w:ascii="Calibri" w:hAnsi="Calibri" w:cs="Calibri"/>
          <w:bCs/>
          <w:sz w:val="28"/>
          <w:szCs w:val="28"/>
        </w:rPr>
        <w:t xml:space="preserve"> 24 cm. ((Annuale. – Indice decennale: 1(1925-1934), 2(1935-1944), 3(1945-1954) [in fondo ai rispettivi volumi]. - L0127326</w:t>
      </w:r>
    </w:p>
    <w:p w14:paraId="2FEA7223" w14:textId="372EE343" w:rsidR="007F4E97" w:rsidRPr="00EC528B" w:rsidRDefault="007F4E97" w:rsidP="00031733">
      <w:pPr>
        <w:pStyle w:val="Testonormale"/>
        <w:tabs>
          <w:tab w:val="right" w:pos="6300"/>
        </w:tabs>
        <w:jc w:val="both"/>
        <w:rPr>
          <w:rFonts w:ascii="Calibri" w:hAnsi="Calibri" w:cs="Calibri"/>
          <w:bCs/>
          <w:sz w:val="28"/>
          <w:szCs w:val="28"/>
        </w:rPr>
      </w:pPr>
      <w:r w:rsidRPr="00EC528B">
        <w:rPr>
          <w:rFonts w:ascii="Calibri" w:hAnsi="Calibri" w:cs="Calibri"/>
          <w:bCs/>
          <w:sz w:val="28"/>
          <w:szCs w:val="28"/>
        </w:rPr>
        <w:t xml:space="preserve">Contenuto in: </w:t>
      </w:r>
      <w:r w:rsidRPr="00EC528B">
        <w:rPr>
          <w:rFonts w:ascii="Calibri" w:hAnsi="Calibri" w:cs="Calibri"/>
          <w:bCs/>
          <w:sz w:val="28"/>
          <w:szCs w:val="28"/>
        </w:rPr>
        <w:t>*Bollettino della Società geografica italiana</w:t>
      </w:r>
      <w:r w:rsidRPr="00EC528B">
        <w:rPr>
          <w:rFonts w:ascii="Calibri" w:hAnsi="Calibri" w:cs="Calibri"/>
          <w:bCs/>
          <w:sz w:val="28"/>
          <w:szCs w:val="28"/>
        </w:rPr>
        <w:t xml:space="preserve"> [IT87]</w:t>
      </w:r>
    </w:p>
    <w:p w14:paraId="44B4DCC5" w14:textId="4881B7BB" w:rsidR="007F4E97" w:rsidRPr="00EC528B" w:rsidRDefault="007F4E97" w:rsidP="00031733">
      <w:pPr>
        <w:pStyle w:val="Testonormale"/>
        <w:tabs>
          <w:tab w:val="right" w:pos="6300"/>
        </w:tabs>
        <w:jc w:val="both"/>
        <w:rPr>
          <w:rFonts w:ascii="Calibri" w:hAnsi="Calibri" w:cs="Calibri"/>
          <w:sz w:val="28"/>
          <w:szCs w:val="28"/>
        </w:rPr>
      </w:pPr>
      <w:r w:rsidRPr="00EC528B">
        <w:rPr>
          <w:rFonts w:ascii="Calibri" w:hAnsi="Calibri" w:cs="Calibri"/>
          <w:b/>
          <w:bCs/>
          <w:color w:val="C00000"/>
          <w:sz w:val="28"/>
          <w:szCs w:val="28"/>
        </w:rPr>
        <w:t xml:space="preserve">Copia digitale: </w:t>
      </w:r>
      <w:r w:rsidR="00EC528B" w:rsidRPr="00EC528B">
        <w:rPr>
          <w:rFonts w:ascii="Calibri" w:hAnsi="Calibri" w:cs="Calibri"/>
          <w:b/>
          <w:bCs/>
          <w:color w:val="C00000"/>
          <w:sz w:val="28"/>
          <w:szCs w:val="28"/>
        </w:rPr>
        <w:t xml:space="preserve"> </w:t>
      </w:r>
      <w:hyperlink r:id="rId7" w:history="1">
        <w:r w:rsidR="00EC528B" w:rsidRPr="00EC528B">
          <w:rPr>
            <w:rStyle w:val="Collegamentoipertestuale"/>
            <w:rFonts w:ascii="Calibri" w:hAnsi="Calibri" w:cs="Calibri"/>
            <w:sz w:val="28"/>
            <w:szCs w:val="28"/>
          </w:rPr>
          <w:t>11(</w:t>
        </w:r>
        <w:proofErr w:type="gramStart"/>
        <w:r w:rsidR="00EC528B" w:rsidRPr="00EC528B">
          <w:rPr>
            <w:rStyle w:val="Collegamentoipertestuale"/>
            <w:rFonts w:ascii="Calibri" w:hAnsi="Calibri" w:cs="Calibri"/>
            <w:sz w:val="28"/>
            <w:szCs w:val="28"/>
          </w:rPr>
          <w:t>1935)-</w:t>
        </w:r>
        <w:proofErr w:type="gramEnd"/>
        <w:r w:rsidR="00EC528B" w:rsidRPr="00EC528B">
          <w:rPr>
            <w:rStyle w:val="Collegamentoipertestuale"/>
            <w:rFonts w:ascii="Calibri" w:hAnsi="Calibri" w:cs="Calibri"/>
            <w:sz w:val="28"/>
            <w:szCs w:val="28"/>
          </w:rPr>
          <w:t>13(1937)</w:t>
        </w:r>
      </w:hyperlink>
      <w:r w:rsidR="00EC528B" w:rsidRPr="00EC528B">
        <w:rPr>
          <w:rFonts w:ascii="Calibri" w:hAnsi="Calibri" w:cs="Calibri"/>
          <w:sz w:val="28"/>
          <w:szCs w:val="28"/>
        </w:rPr>
        <w:t xml:space="preserve">; </w:t>
      </w:r>
      <w:hyperlink r:id="rId8" w:history="1">
        <w:r w:rsidR="00EC528B" w:rsidRPr="00EC528B">
          <w:rPr>
            <w:rStyle w:val="Collegamentoipertestuale"/>
            <w:rFonts w:ascii="Calibri" w:hAnsi="Calibri" w:cs="Calibri"/>
            <w:sz w:val="28"/>
            <w:szCs w:val="28"/>
          </w:rPr>
          <w:t>14(1938)</w:t>
        </w:r>
      </w:hyperlink>
    </w:p>
    <w:p w14:paraId="5EC2F20E" w14:textId="77777777" w:rsidR="00EC528B" w:rsidRPr="00EC528B" w:rsidRDefault="00EC528B" w:rsidP="00031733">
      <w:pPr>
        <w:pStyle w:val="Testonormale"/>
        <w:tabs>
          <w:tab w:val="right" w:pos="6300"/>
        </w:tabs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41FB72E7" w14:textId="70028313" w:rsidR="00EC528B" w:rsidRPr="00EC528B" w:rsidRDefault="00EC528B" w:rsidP="00031733">
      <w:pPr>
        <w:pStyle w:val="Testonormale"/>
        <w:tabs>
          <w:tab w:val="right" w:pos="6300"/>
        </w:tabs>
        <w:jc w:val="both"/>
        <w:rPr>
          <w:rFonts w:ascii="Calibri" w:hAnsi="Calibri" w:cs="Calibri"/>
          <w:sz w:val="28"/>
          <w:szCs w:val="28"/>
        </w:rPr>
      </w:pPr>
      <w:r w:rsidRPr="00EC528B">
        <w:rPr>
          <w:rFonts w:ascii="Calibri" w:hAnsi="Calibri" w:cs="Calibri"/>
          <w:sz w:val="28"/>
          <w:szCs w:val="28"/>
        </w:rPr>
        <w:t>*</w:t>
      </w:r>
      <w:r w:rsidRPr="00EC528B">
        <w:rPr>
          <w:rFonts w:ascii="Calibri" w:hAnsi="Calibri" w:cs="Calibri"/>
          <w:sz w:val="28"/>
          <w:szCs w:val="28"/>
        </w:rPr>
        <w:t xml:space="preserve">Fasc. 30.: Anno </w:t>
      </w:r>
      <w:proofErr w:type="gramStart"/>
      <w:r w:rsidRPr="00EC528B">
        <w:rPr>
          <w:rFonts w:ascii="Calibri" w:hAnsi="Calibri" w:cs="Calibri"/>
          <w:sz w:val="28"/>
          <w:szCs w:val="28"/>
        </w:rPr>
        <w:t>1954 :</w:t>
      </w:r>
      <w:proofErr w:type="gramEnd"/>
      <w:r w:rsidRPr="00EC528B">
        <w:rPr>
          <w:rFonts w:ascii="Calibri" w:hAnsi="Calibri" w:cs="Calibri"/>
          <w:sz w:val="28"/>
          <w:szCs w:val="28"/>
        </w:rPr>
        <w:t xml:space="preserve"> terzo indice decennale per </w:t>
      </w:r>
      <w:proofErr w:type="gramStart"/>
      <w:r w:rsidRPr="00EC528B">
        <w:rPr>
          <w:rFonts w:ascii="Calibri" w:hAnsi="Calibri" w:cs="Calibri"/>
          <w:sz w:val="28"/>
          <w:szCs w:val="28"/>
        </w:rPr>
        <w:t>materia :</w:t>
      </w:r>
      <w:proofErr w:type="gramEnd"/>
      <w:r w:rsidRPr="00EC528B">
        <w:rPr>
          <w:rFonts w:ascii="Calibri" w:hAnsi="Calibri" w:cs="Calibri"/>
          <w:sz w:val="28"/>
          <w:szCs w:val="28"/>
        </w:rPr>
        <w:t xml:space="preserve"> (1945-1954). - </w:t>
      </w:r>
      <w:proofErr w:type="gramStart"/>
      <w:r w:rsidRPr="00EC528B">
        <w:rPr>
          <w:rFonts w:ascii="Calibri" w:hAnsi="Calibri" w:cs="Calibri"/>
          <w:sz w:val="28"/>
          <w:szCs w:val="28"/>
        </w:rPr>
        <w:t>Roma :</w:t>
      </w:r>
      <w:proofErr w:type="gramEnd"/>
      <w:r w:rsidRPr="00EC528B">
        <w:rPr>
          <w:rFonts w:ascii="Calibri" w:hAnsi="Calibri" w:cs="Calibri"/>
          <w:sz w:val="28"/>
          <w:szCs w:val="28"/>
        </w:rPr>
        <w:t xml:space="preserve"> </w:t>
      </w:r>
      <w:r w:rsidRPr="00EC528B">
        <w:rPr>
          <w:rFonts w:ascii="Calibri" w:hAnsi="Calibri" w:cs="Calibri"/>
          <w:sz w:val="28"/>
          <w:szCs w:val="28"/>
        </w:rPr>
        <w:t>[</w:t>
      </w:r>
      <w:r w:rsidRPr="00EC528B">
        <w:rPr>
          <w:rFonts w:ascii="Calibri" w:hAnsi="Calibri" w:cs="Calibri"/>
          <w:sz w:val="28"/>
          <w:szCs w:val="28"/>
        </w:rPr>
        <w:t>s.n.</w:t>
      </w:r>
      <w:r w:rsidRPr="00EC528B">
        <w:rPr>
          <w:rFonts w:ascii="Calibri" w:hAnsi="Calibri" w:cs="Calibri"/>
          <w:sz w:val="28"/>
          <w:szCs w:val="28"/>
        </w:rPr>
        <w:t>]</w:t>
      </w:r>
      <w:r w:rsidRPr="00EC528B">
        <w:rPr>
          <w:rFonts w:ascii="Calibri" w:hAnsi="Calibri" w:cs="Calibri"/>
          <w:sz w:val="28"/>
          <w:szCs w:val="28"/>
        </w:rPr>
        <w:t xml:space="preserve">, 1960. - 175 </w:t>
      </w:r>
      <w:proofErr w:type="gramStart"/>
      <w:r w:rsidRPr="00EC528B">
        <w:rPr>
          <w:rFonts w:ascii="Calibri" w:hAnsi="Calibri" w:cs="Calibri"/>
          <w:sz w:val="28"/>
          <w:szCs w:val="28"/>
        </w:rPr>
        <w:t>p. ;</w:t>
      </w:r>
      <w:proofErr w:type="gramEnd"/>
      <w:r w:rsidRPr="00EC528B">
        <w:rPr>
          <w:rFonts w:ascii="Calibri" w:hAnsi="Calibri" w:cs="Calibri"/>
          <w:sz w:val="28"/>
          <w:szCs w:val="28"/>
        </w:rPr>
        <w:t xml:space="preserve"> 24 cm. - BNI 64</w:t>
      </w:r>
      <w:r w:rsidRPr="00EC528B">
        <w:rPr>
          <w:rFonts w:ascii="Calibri" w:hAnsi="Calibri" w:cs="Calibri"/>
          <w:sz w:val="28"/>
          <w:szCs w:val="28"/>
        </w:rPr>
        <w:t>-</w:t>
      </w:r>
      <w:r w:rsidRPr="00EC528B">
        <w:rPr>
          <w:rFonts w:ascii="Calibri" w:hAnsi="Calibri" w:cs="Calibri"/>
          <w:sz w:val="28"/>
          <w:szCs w:val="28"/>
        </w:rPr>
        <w:t>4807.</w:t>
      </w:r>
      <w:r w:rsidRPr="00EC528B">
        <w:rPr>
          <w:rFonts w:ascii="Calibri" w:hAnsi="Calibri" w:cs="Calibri"/>
          <w:sz w:val="28"/>
          <w:szCs w:val="28"/>
        </w:rPr>
        <w:t xml:space="preserve"> - </w:t>
      </w:r>
      <w:r w:rsidRPr="00EC528B">
        <w:rPr>
          <w:rFonts w:ascii="Calibri" w:hAnsi="Calibri" w:cs="Calibri"/>
          <w:sz w:val="28"/>
          <w:szCs w:val="28"/>
        </w:rPr>
        <w:t>SBL0253503</w:t>
      </w:r>
    </w:p>
    <w:p w14:paraId="317EAC4F" w14:textId="62CBDD73" w:rsidR="00031733" w:rsidRPr="00EC528B" w:rsidRDefault="00031733" w:rsidP="00031733">
      <w:pPr>
        <w:pStyle w:val="Testonormale"/>
        <w:tabs>
          <w:tab w:val="right" w:pos="6300"/>
        </w:tabs>
        <w:jc w:val="both"/>
        <w:rPr>
          <w:rFonts w:ascii="Calibri" w:hAnsi="Calibri" w:cs="Calibri"/>
          <w:bCs/>
          <w:sz w:val="28"/>
          <w:szCs w:val="28"/>
        </w:rPr>
      </w:pPr>
      <w:r w:rsidRPr="00EC528B">
        <w:rPr>
          <w:rFonts w:ascii="Calibri" w:hAnsi="Calibri" w:cs="Calibri"/>
          <w:sz w:val="28"/>
          <w:szCs w:val="28"/>
        </w:rPr>
        <w:t xml:space="preserve">*Quarto indice decennale per materia della bibliografia geografica della regione italiana, 1955-1964 / </w:t>
      </w:r>
      <w:r w:rsidRPr="00EC528B">
        <w:rPr>
          <w:rFonts w:ascii="Calibri" w:hAnsi="Calibri" w:cs="Calibri"/>
          <w:bCs/>
          <w:sz w:val="28"/>
          <w:szCs w:val="28"/>
        </w:rPr>
        <w:t xml:space="preserve">Società geografica </w:t>
      </w:r>
      <w:proofErr w:type="gramStart"/>
      <w:r w:rsidRPr="00EC528B">
        <w:rPr>
          <w:rFonts w:ascii="Calibri" w:hAnsi="Calibri" w:cs="Calibri"/>
          <w:bCs/>
          <w:sz w:val="28"/>
          <w:szCs w:val="28"/>
        </w:rPr>
        <w:t>italiana ;</w:t>
      </w:r>
      <w:proofErr w:type="gramEnd"/>
      <w:r w:rsidRPr="00EC528B">
        <w:rPr>
          <w:rFonts w:ascii="Calibri" w:hAnsi="Calibri" w:cs="Calibri"/>
          <w:bCs/>
          <w:sz w:val="28"/>
          <w:szCs w:val="28"/>
        </w:rPr>
        <w:t xml:space="preserve"> redatto da Francesco Megna. - </w:t>
      </w:r>
      <w:proofErr w:type="gramStart"/>
      <w:r w:rsidRPr="00EC528B">
        <w:rPr>
          <w:rFonts w:ascii="Calibri" w:hAnsi="Calibri" w:cs="Calibri"/>
          <w:bCs/>
          <w:sz w:val="28"/>
          <w:szCs w:val="28"/>
        </w:rPr>
        <w:t>Roma :</w:t>
      </w:r>
      <w:proofErr w:type="gramEnd"/>
      <w:r w:rsidRPr="00EC528B">
        <w:rPr>
          <w:rFonts w:ascii="Calibri" w:hAnsi="Calibri" w:cs="Calibri"/>
          <w:bCs/>
          <w:sz w:val="28"/>
          <w:szCs w:val="28"/>
        </w:rPr>
        <w:t xml:space="preserve">  [s.n.], 1978 (</w:t>
      </w:r>
      <w:proofErr w:type="gramStart"/>
      <w:r w:rsidRPr="00EC528B">
        <w:rPr>
          <w:rFonts w:ascii="Calibri" w:hAnsi="Calibri" w:cs="Calibri"/>
          <w:bCs/>
          <w:sz w:val="28"/>
          <w:szCs w:val="28"/>
        </w:rPr>
        <w:t>Napoli :</w:t>
      </w:r>
      <w:proofErr w:type="gramEnd"/>
      <w:r w:rsidRPr="00EC528B">
        <w:rPr>
          <w:rFonts w:ascii="Calibri" w:hAnsi="Calibri" w:cs="Calibri"/>
          <w:bCs/>
          <w:sz w:val="28"/>
          <w:szCs w:val="28"/>
        </w:rPr>
        <w:t xml:space="preserve"> La buona stampa). - 134 </w:t>
      </w:r>
      <w:proofErr w:type="gramStart"/>
      <w:r w:rsidRPr="00EC528B">
        <w:rPr>
          <w:rFonts w:ascii="Calibri" w:hAnsi="Calibri" w:cs="Calibri"/>
          <w:bCs/>
          <w:sz w:val="28"/>
          <w:szCs w:val="28"/>
        </w:rPr>
        <w:t>p. ;</w:t>
      </w:r>
      <w:proofErr w:type="gramEnd"/>
      <w:r w:rsidRPr="00EC528B">
        <w:rPr>
          <w:rFonts w:ascii="Calibri" w:hAnsi="Calibri" w:cs="Calibri"/>
          <w:bCs/>
          <w:sz w:val="28"/>
          <w:szCs w:val="28"/>
        </w:rPr>
        <w:t xml:space="preserve"> 24 cm. - UFI0292125</w:t>
      </w:r>
    </w:p>
    <w:p w14:paraId="601605CE" w14:textId="77777777" w:rsidR="007F4E97" w:rsidRPr="00EC528B" w:rsidRDefault="007F4E97" w:rsidP="00031733">
      <w:pPr>
        <w:pStyle w:val="Testonormale"/>
        <w:tabs>
          <w:tab w:val="right" w:pos="6300"/>
        </w:tabs>
        <w:jc w:val="both"/>
        <w:rPr>
          <w:rFonts w:ascii="Calibri" w:hAnsi="Calibri" w:cs="Calibri"/>
          <w:bCs/>
          <w:sz w:val="28"/>
          <w:szCs w:val="28"/>
        </w:rPr>
      </w:pPr>
    </w:p>
    <w:p w14:paraId="50ECEFD9" w14:textId="69864BC7" w:rsidR="00031733" w:rsidRPr="00EC528B" w:rsidRDefault="00031733" w:rsidP="00031733">
      <w:pPr>
        <w:pStyle w:val="Testonormale"/>
        <w:tabs>
          <w:tab w:val="right" w:pos="6300"/>
        </w:tabs>
        <w:jc w:val="both"/>
        <w:rPr>
          <w:rFonts w:ascii="Calibri" w:hAnsi="Calibri" w:cs="Calibri"/>
          <w:bCs/>
          <w:sz w:val="28"/>
          <w:szCs w:val="28"/>
        </w:rPr>
      </w:pPr>
      <w:r w:rsidRPr="00EC528B">
        <w:rPr>
          <w:rFonts w:ascii="Calibri" w:hAnsi="Calibri" w:cs="Calibri"/>
          <w:bCs/>
          <w:sz w:val="28"/>
          <w:szCs w:val="28"/>
        </w:rPr>
        <w:t>Autori: Società geografica italiana</w:t>
      </w:r>
    </w:p>
    <w:p w14:paraId="2CBA4A2D" w14:textId="77777777" w:rsidR="00031733" w:rsidRPr="00EC528B" w:rsidRDefault="00031733" w:rsidP="00031733">
      <w:pPr>
        <w:pStyle w:val="Testonormale"/>
        <w:tabs>
          <w:tab w:val="right" w:pos="6300"/>
        </w:tabs>
        <w:jc w:val="both"/>
        <w:rPr>
          <w:rFonts w:ascii="Calibri" w:hAnsi="Calibri" w:cs="Calibri"/>
          <w:bCs/>
          <w:sz w:val="28"/>
          <w:szCs w:val="28"/>
        </w:rPr>
      </w:pPr>
      <w:r w:rsidRPr="00EC528B">
        <w:rPr>
          <w:rFonts w:ascii="Calibri" w:hAnsi="Calibri" w:cs="Calibri"/>
          <w:bCs/>
          <w:sz w:val="28"/>
          <w:szCs w:val="28"/>
        </w:rPr>
        <w:t>Soggetti: Italia – Geografia – Bibliografia – Periodici; Geografia – Bibliografia italiana – Periodici</w:t>
      </w:r>
    </w:p>
    <w:p w14:paraId="4CBD029F" w14:textId="2B6B5F06" w:rsidR="007F4E97" w:rsidRPr="00EC528B" w:rsidRDefault="00031733" w:rsidP="00031733">
      <w:pPr>
        <w:pStyle w:val="Testonormale"/>
        <w:tabs>
          <w:tab w:val="right" w:pos="6300"/>
        </w:tabs>
        <w:jc w:val="both"/>
        <w:rPr>
          <w:rFonts w:ascii="Calibri" w:hAnsi="Calibri" w:cs="Calibri"/>
          <w:bCs/>
          <w:sz w:val="28"/>
          <w:szCs w:val="28"/>
          <w:lang w:val="fr-FR"/>
        </w:rPr>
      </w:pPr>
      <w:proofErr w:type="gramStart"/>
      <w:r w:rsidRPr="00EC528B">
        <w:rPr>
          <w:rFonts w:ascii="Calibri" w:hAnsi="Calibri" w:cs="Calibri"/>
          <w:bCs/>
          <w:sz w:val="28"/>
          <w:szCs w:val="28"/>
          <w:lang w:val="fr-FR"/>
        </w:rPr>
        <w:t>Classe:</w:t>
      </w:r>
      <w:proofErr w:type="gramEnd"/>
      <w:r w:rsidRPr="00EC528B">
        <w:rPr>
          <w:rFonts w:ascii="Calibri" w:hAnsi="Calibri" w:cs="Calibri"/>
          <w:bCs/>
          <w:sz w:val="28"/>
          <w:szCs w:val="28"/>
          <w:lang w:val="fr-FR"/>
        </w:rPr>
        <w:t xml:space="preserve"> D016.9145</w:t>
      </w:r>
    </w:p>
    <w:p w14:paraId="274F7A93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D31A9"/>
    <w:rsid w:val="00031733"/>
    <w:rsid w:val="001D31A9"/>
    <w:rsid w:val="0031062F"/>
    <w:rsid w:val="003605E3"/>
    <w:rsid w:val="00375F4B"/>
    <w:rsid w:val="003811E4"/>
    <w:rsid w:val="00653982"/>
    <w:rsid w:val="0071631F"/>
    <w:rsid w:val="007F4E97"/>
    <w:rsid w:val="00C71CAA"/>
    <w:rsid w:val="00D544E6"/>
    <w:rsid w:val="00E84EF4"/>
    <w:rsid w:val="00EC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FD847"/>
  <w15:chartTrackingRefBased/>
  <w15:docId w15:val="{1E409A8E-39F8-4294-BDA2-904325B5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D31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D31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D31A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31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31A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31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31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31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31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31A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D31A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D31A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31A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31A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31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31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31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31A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D31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D31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D31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31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31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31A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D31A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D31A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31A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31A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31A9"/>
    <w:rPr>
      <w:b/>
      <w:bCs/>
      <w:smallCaps/>
      <w:color w:val="365F91" w:themeColor="accent1" w:themeShade="BF"/>
      <w:spacing w:val="5"/>
    </w:rPr>
  </w:style>
  <w:style w:type="paragraph" w:styleId="Testonormale">
    <w:name w:val="Plain Text"/>
    <w:basedOn w:val="Normale"/>
    <w:link w:val="TestonormaleCarattere"/>
    <w:unhideWhenUsed/>
    <w:rsid w:val="00031733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rsid w:val="00031733"/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C528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52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ve.org/details/bibliografiageog14sociuof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sgi.it/index.php/bsgi/article/view/54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2026-09-13T04:37:00Z</dcterms:created>
  <dcterms:modified xsi:type="dcterms:W3CDTF">2026-09-13T05:23:00Z</dcterms:modified>
</cp:coreProperties>
</file>