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E1E61" w14:textId="32F25568" w:rsidR="0017683F" w:rsidRDefault="0017683F" w:rsidP="00847696">
      <w:pPr>
        <w:spacing w:after="0" w:line="240" w:lineRule="auto"/>
        <w:jc w:val="both"/>
        <w:rPr>
          <w:b/>
        </w:rPr>
      </w:pPr>
      <w:r w:rsidRPr="0064510B">
        <w:rPr>
          <w:b/>
          <w:color w:val="C00000"/>
          <w:sz w:val="44"/>
          <w:szCs w:val="44"/>
        </w:rPr>
        <w:t>PB2</w:t>
      </w:r>
      <w:r>
        <w:rPr>
          <w:b/>
          <w:color w:val="C00000"/>
          <w:sz w:val="44"/>
          <w:szCs w:val="44"/>
        </w:rPr>
        <w:t>98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4510B">
        <w:rPr>
          <w:bCs/>
          <w:i/>
          <w:iCs/>
          <w:sz w:val="16"/>
          <w:szCs w:val="16"/>
        </w:rPr>
        <w:t xml:space="preserve">scheda creata il </w:t>
      </w:r>
      <w:proofErr w:type="gramStart"/>
      <w:r>
        <w:rPr>
          <w:bCs/>
          <w:i/>
          <w:iCs/>
          <w:sz w:val="16"/>
          <w:szCs w:val="16"/>
        </w:rPr>
        <w:t>30  agosto</w:t>
      </w:r>
      <w:proofErr w:type="gramEnd"/>
      <w:r>
        <w:rPr>
          <w:bCs/>
          <w:i/>
          <w:iCs/>
          <w:sz w:val="16"/>
          <w:szCs w:val="16"/>
        </w:rPr>
        <w:t xml:space="preserve"> 2026</w:t>
      </w:r>
    </w:p>
    <w:p w14:paraId="0C502591" w14:textId="77777777" w:rsidR="0017683F" w:rsidRDefault="0017683F" w:rsidP="00847696">
      <w:pPr>
        <w:spacing w:after="0" w:line="240" w:lineRule="auto"/>
        <w:jc w:val="both"/>
        <w:sectPr w:rsidR="0017683F" w:rsidSect="0017683F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79BDD33C" w14:textId="77777777" w:rsidR="0017683F" w:rsidRDefault="0017683F" w:rsidP="00847696">
      <w:pPr>
        <w:spacing w:after="0" w:line="240" w:lineRule="auto"/>
        <w:jc w:val="both"/>
        <w:rPr>
          <w:b/>
          <w:color w:val="C00000"/>
          <w:sz w:val="44"/>
          <w:szCs w:val="44"/>
        </w:rPr>
      </w:pPr>
      <w:r w:rsidRPr="0064510B">
        <w:rPr>
          <w:b/>
          <w:color w:val="C00000"/>
          <w:sz w:val="44"/>
          <w:szCs w:val="44"/>
        </w:rPr>
        <w:t>Descrizione bibliografica</w:t>
      </w:r>
    </w:p>
    <w:p w14:paraId="1636B053" w14:textId="77777777" w:rsidR="0075590E" w:rsidRDefault="00E62CBE" w:rsidP="0075590E">
      <w:pPr>
        <w:spacing w:after="0" w:line="240" w:lineRule="auto"/>
        <w:jc w:val="center"/>
        <w:rPr>
          <w:b/>
          <w:bCs/>
          <w:noProof/>
        </w:rPr>
      </w:pPr>
      <w:r>
        <w:rPr>
          <w:noProof/>
        </w:rPr>
        <w:drawing>
          <wp:inline distT="0" distB="0" distL="0" distR="0" wp14:anchorId="2B8B6ACA" wp14:editId="52D016F8">
            <wp:extent cx="1350000" cy="1800000"/>
            <wp:effectExtent l="0" t="0" r="3175" b="0"/>
            <wp:docPr id="1354060058" name="Immagine 2" descr="Edizioni Vallecchi: Catalogo Generale - Vallecchi, 1929 - Foto 1 di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dizioni Vallecchi: Catalogo Generale - Vallecchi, 1929 - Foto 1 di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3FAE7FC3" wp14:editId="1961AA54">
            <wp:extent cx="1224000" cy="1800000"/>
            <wp:effectExtent l="0" t="0" r="0" b="0"/>
            <wp:docPr id="1759937415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B0AE9C" w14:textId="4B1716ED" w:rsidR="00E62CBE" w:rsidRPr="00E62CBE" w:rsidRDefault="00E62CBE" w:rsidP="0075590E">
      <w:pPr>
        <w:spacing w:after="0" w:line="240" w:lineRule="auto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C75CB64" wp14:editId="12D891E5">
            <wp:extent cx="1260000" cy="1800000"/>
            <wp:effectExtent l="0" t="0" r="0" b="0"/>
            <wp:docPr id="1039256767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4211C9CC" wp14:editId="22557A09">
            <wp:extent cx="1234800" cy="1800000"/>
            <wp:effectExtent l="0" t="0" r="3810" b="0"/>
            <wp:docPr id="1569287415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8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5590E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3B758EDF" wp14:editId="340EF0B9">
            <wp:extent cx="1350000" cy="1800000"/>
            <wp:effectExtent l="0" t="0" r="3175" b="0"/>
            <wp:docPr id="1323688385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388190" w14:textId="442790E1" w:rsidR="00E62CBE" w:rsidRDefault="00E62CBE" w:rsidP="00847696">
      <w:pPr>
        <w:spacing w:after="0" w:line="240" w:lineRule="auto"/>
        <w:jc w:val="both"/>
        <w:rPr>
          <w:b/>
          <w:bCs/>
        </w:rPr>
      </w:pPr>
    </w:p>
    <w:p w14:paraId="6101B428" w14:textId="221153A8" w:rsidR="00847696" w:rsidRPr="001E50AD" w:rsidRDefault="00847696" w:rsidP="00847696">
      <w:pPr>
        <w:spacing w:after="0" w:line="240" w:lineRule="auto"/>
        <w:jc w:val="both"/>
        <w:rPr>
          <w:sz w:val="32"/>
          <w:szCs w:val="32"/>
        </w:rPr>
      </w:pPr>
      <w:r w:rsidRPr="001E50AD">
        <w:rPr>
          <w:b/>
          <w:bCs/>
          <w:sz w:val="32"/>
          <w:szCs w:val="32"/>
        </w:rPr>
        <w:t>*Catalogo</w:t>
      </w:r>
      <w:r w:rsidRPr="001E50AD">
        <w:rPr>
          <w:sz w:val="32"/>
          <w:szCs w:val="32"/>
        </w:rPr>
        <w:t xml:space="preserve"> ... / Vallecchi</w:t>
      </w:r>
      <w:r w:rsidR="0075590E" w:rsidRPr="001E50AD">
        <w:rPr>
          <w:sz w:val="32"/>
          <w:szCs w:val="32"/>
        </w:rPr>
        <w:t xml:space="preserve"> editore</w:t>
      </w:r>
      <w:r w:rsidRPr="001E50AD">
        <w:rPr>
          <w:sz w:val="32"/>
          <w:szCs w:val="32"/>
        </w:rPr>
        <w:t xml:space="preserve">. – 1925-2003/2004. - </w:t>
      </w:r>
      <w:proofErr w:type="gramStart"/>
      <w:r w:rsidRPr="001E50AD">
        <w:rPr>
          <w:sz w:val="32"/>
          <w:szCs w:val="32"/>
        </w:rPr>
        <w:t>Firenze :</w:t>
      </w:r>
      <w:proofErr w:type="gramEnd"/>
      <w:r w:rsidRPr="001E50AD">
        <w:rPr>
          <w:sz w:val="32"/>
          <w:szCs w:val="32"/>
        </w:rPr>
        <w:t xml:space="preserve"> Vallecchi, [1925-2004?]. - </w:t>
      </w:r>
      <w:proofErr w:type="gramStart"/>
      <w:r w:rsidRPr="001E50AD">
        <w:rPr>
          <w:sz w:val="32"/>
          <w:szCs w:val="32"/>
        </w:rPr>
        <w:t>volumi ;</w:t>
      </w:r>
      <w:proofErr w:type="gramEnd"/>
      <w:r w:rsidRPr="001E50AD">
        <w:rPr>
          <w:sz w:val="32"/>
          <w:szCs w:val="32"/>
        </w:rPr>
        <w:t xml:space="preserve"> 19 cm. ((</w:t>
      </w:r>
      <w:r w:rsidR="00E62CBE" w:rsidRPr="001E50AD">
        <w:rPr>
          <w:sz w:val="32"/>
          <w:szCs w:val="32"/>
        </w:rPr>
        <w:t>S</w:t>
      </w:r>
      <w:r w:rsidRPr="001E50AD">
        <w:rPr>
          <w:sz w:val="32"/>
          <w:szCs w:val="32"/>
        </w:rPr>
        <w:t>emestrale. - UBO4714283</w:t>
      </w:r>
    </w:p>
    <w:p w14:paraId="19695DDE" w14:textId="5B55215C" w:rsidR="00847696" w:rsidRPr="001E50AD" w:rsidRDefault="00847696" w:rsidP="00847696">
      <w:pPr>
        <w:spacing w:after="0" w:line="240" w:lineRule="auto"/>
        <w:jc w:val="both"/>
        <w:rPr>
          <w:sz w:val="32"/>
          <w:szCs w:val="32"/>
        </w:rPr>
      </w:pPr>
      <w:r w:rsidRPr="001E50AD">
        <w:rPr>
          <w:sz w:val="32"/>
          <w:szCs w:val="32"/>
        </w:rPr>
        <w:t xml:space="preserve">Variante del titolo: *Catalogo generale / Edizioni Vallecchi; </w:t>
      </w:r>
      <w:r w:rsidRPr="001E50AD">
        <w:rPr>
          <w:sz w:val="32"/>
          <w:szCs w:val="32"/>
        </w:rPr>
        <w:t>*</w:t>
      </w:r>
      <w:r w:rsidRPr="001E50AD">
        <w:rPr>
          <w:sz w:val="32"/>
          <w:szCs w:val="32"/>
        </w:rPr>
        <w:t>Catalogo Vallecchi</w:t>
      </w:r>
    </w:p>
    <w:p w14:paraId="6982D5E8" w14:textId="444112B3" w:rsidR="00847696" w:rsidRPr="001E50AD" w:rsidRDefault="0075590E" w:rsidP="0075590E">
      <w:pPr>
        <w:spacing w:after="0" w:line="240" w:lineRule="auto"/>
        <w:jc w:val="center"/>
        <w:rPr>
          <w:sz w:val="32"/>
          <w:szCs w:val="32"/>
        </w:rPr>
      </w:pPr>
      <w:r w:rsidRPr="001E50AD">
        <w:rPr>
          <w:noProof/>
          <w:sz w:val="32"/>
          <w:szCs w:val="32"/>
        </w:rPr>
        <w:drawing>
          <wp:inline distT="0" distB="0" distL="0" distR="0" wp14:anchorId="7899BD85" wp14:editId="4E64CE1E">
            <wp:extent cx="1389600" cy="1800000"/>
            <wp:effectExtent l="0" t="0" r="1270" b="0"/>
            <wp:docPr id="1224803817" name="Immagine 9" descr="Galleria Vallecchi1903 : Casa Editrice Vallecchi 1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akKUauDINv7l7_UP5rmC0QE_43" descr="Galleria Vallecchi1903 : Casa Editrice Vallecchi 19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6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50AD">
        <w:rPr>
          <w:noProof/>
          <w:sz w:val="32"/>
          <w:szCs w:val="32"/>
        </w:rPr>
        <w:drawing>
          <wp:inline distT="0" distB="0" distL="0" distR="0" wp14:anchorId="277684FC" wp14:editId="0C4436AF">
            <wp:extent cx="1512000" cy="1800000"/>
            <wp:effectExtent l="0" t="0" r="0" b="0"/>
            <wp:docPr id="1258395252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AAD001" w14:textId="3E3099A3" w:rsidR="00143F2D" w:rsidRPr="001E50AD" w:rsidRDefault="00143F2D" w:rsidP="00847696">
      <w:pPr>
        <w:spacing w:after="0" w:line="240" w:lineRule="auto"/>
        <w:jc w:val="both"/>
        <w:rPr>
          <w:sz w:val="32"/>
          <w:szCs w:val="32"/>
        </w:rPr>
      </w:pPr>
      <w:r w:rsidRPr="001E50AD">
        <w:rPr>
          <w:sz w:val="32"/>
          <w:szCs w:val="32"/>
        </w:rPr>
        <w:t>*</w:t>
      </w:r>
      <w:r w:rsidRPr="001E50AD">
        <w:rPr>
          <w:b/>
          <w:bCs/>
          <w:sz w:val="32"/>
          <w:szCs w:val="32"/>
        </w:rPr>
        <w:t xml:space="preserve">Per la battaglia del </w:t>
      </w:r>
      <w:proofErr w:type="gramStart"/>
      <w:r w:rsidRPr="001E50AD">
        <w:rPr>
          <w:b/>
          <w:bCs/>
          <w:sz w:val="32"/>
          <w:szCs w:val="32"/>
        </w:rPr>
        <w:t>libro</w:t>
      </w:r>
      <w:r w:rsidRPr="001E50AD">
        <w:rPr>
          <w:sz w:val="32"/>
          <w:szCs w:val="32"/>
        </w:rPr>
        <w:t xml:space="preserve"> :</w:t>
      </w:r>
      <w:proofErr w:type="gramEnd"/>
      <w:r w:rsidRPr="001E50AD">
        <w:rPr>
          <w:sz w:val="32"/>
          <w:szCs w:val="32"/>
        </w:rPr>
        <w:t xml:space="preserve"> pubblicazione di propaganda della Casa editrice Vallecchi. - A</w:t>
      </w:r>
      <w:r w:rsidRPr="001E50AD">
        <w:rPr>
          <w:sz w:val="32"/>
          <w:szCs w:val="32"/>
        </w:rPr>
        <w:t>nno</w:t>
      </w:r>
      <w:r w:rsidRPr="001E50AD">
        <w:rPr>
          <w:sz w:val="32"/>
          <w:szCs w:val="32"/>
        </w:rPr>
        <w:t xml:space="preserve"> 1, n. 1 (gen.-mar. 1927)-</w:t>
      </w:r>
      <w:r w:rsidRPr="001E50AD">
        <w:rPr>
          <w:sz w:val="32"/>
          <w:szCs w:val="32"/>
        </w:rPr>
        <w:t xml:space="preserve">  </w:t>
      </w:r>
      <w:proofErr w:type="gramStart"/>
      <w:r w:rsidRPr="001E50AD">
        <w:rPr>
          <w:sz w:val="32"/>
          <w:szCs w:val="32"/>
        </w:rPr>
        <w:t xml:space="preserve">  </w:t>
      </w:r>
      <w:r w:rsidRPr="001E50AD">
        <w:rPr>
          <w:sz w:val="32"/>
          <w:szCs w:val="32"/>
        </w:rPr>
        <w:t>.</w:t>
      </w:r>
      <w:proofErr w:type="gramEnd"/>
      <w:r w:rsidRPr="001E50AD">
        <w:rPr>
          <w:sz w:val="32"/>
          <w:szCs w:val="32"/>
        </w:rPr>
        <w:t xml:space="preserve"> - </w:t>
      </w:r>
      <w:proofErr w:type="gramStart"/>
      <w:r w:rsidRPr="001E50AD">
        <w:rPr>
          <w:sz w:val="32"/>
          <w:szCs w:val="32"/>
        </w:rPr>
        <w:t>Firenze :</w:t>
      </w:r>
      <w:proofErr w:type="gramEnd"/>
      <w:r w:rsidRPr="001E50AD">
        <w:rPr>
          <w:sz w:val="32"/>
          <w:szCs w:val="32"/>
        </w:rPr>
        <w:t xml:space="preserve"> A. Vallecchi, 1927. </w:t>
      </w:r>
      <w:r w:rsidRPr="001E50AD">
        <w:rPr>
          <w:sz w:val="32"/>
          <w:szCs w:val="32"/>
        </w:rPr>
        <w:t>–</w:t>
      </w:r>
      <w:r w:rsidRPr="001E50AD">
        <w:rPr>
          <w:sz w:val="32"/>
          <w:szCs w:val="32"/>
        </w:rPr>
        <w:t xml:space="preserve"> </w:t>
      </w:r>
      <w:r w:rsidRPr="001E50AD">
        <w:rPr>
          <w:sz w:val="32"/>
          <w:szCs w:val="32"/>
        </w:rPr>
        <w:t xml:space="preserve">1 </w:t>
      </w:r>
      <w:proofErr w:type="gramStart"/>
      <w:r w:rsidRPr="001E50AD">
        <w:rPr>
          <w:sz w:val="32"/>
          <w:szCs w:val="32"/>
        </w:rPr>
        <w:t>v</w:t>
      </w:r>
      <w:r w:rsidRPr="001E50AD">
        <w:rPr>
          <w:sz w:val="32"/>
          <w:szCs w:val="32"/>
        </w:rPr>
        <w:t>olume</w:t>
      </w:r>
      <w:r w:rsidRPr="001E50AD">
        <w:rPr>
          <w:sz w:val="32"/>
          <w:szCs w:val="32"/>
        </w:rPr>
        <w:t xml:space="preserve"> :</w:t>
      </w:r>
      <w:proofErr w:type="gramEnd"/>
      <w:r w:rsidRPr="001E50AD">
        <w:rPr>
          <w:sz w:val="32"/>
          <w:szCs w:val="32"/>
        </w:rPr>
        <w:t xml:space="preserve"> </w:t>
      </w:r>
      <w:proofErr w:type="gramStart"/>
      <w:r w:rsidRPr="001E50AD">
        <w:rPr>
          <w:sz w:val="32"/>
          <w:szCs w:val="32"/>
        </w:rPr>
        <w:t>ill. ;</w:t>
      </w:r>
      <w:proofErr w:type="gramEnd"/>
      <w:r w:rsidRPr="001E50AD">
        <w:rPr>
          <w:sz w:val="32"/>
          <w:szCs w:val="32"/>
        </w:rPr>
        <w:t xml:space="preserve"> 24 cm. </w:t>
      </w:r>
      <w:r w:rsidRPr="001E50AD">
        <w:rPr>
          <w:sz w:val="32"/>
          <w:szCs w:val="32"/>
        </w:rPr>
        <w:t>((</w:t>
      </w:r>
      <w:r w:rsidRPr="001E50AD">
        <w:rPr>
          <w:sz w:val="32"/>
          <w:szCs w:val="32"/>
        </w:rPr>
        <w:t xml:space="preserve">Trimestrale. - CUBI 60749. - </w:t>
      </w:r>
      <w:r w:rsidRPr="001E50AD">
        <w:rPr>
          <w:sz w:val="32"/>
          <w:szCs w:val="32"/>
        </w:rPr>
        <w:t>B</w:t>
      </w:r>
      <w:r w:rsidRPr="001E50AD">
        <w:rPr>
          <w:sz w:val="32"/>
          <w:szCs w:val="32"/>
        </w:rPr>
        <w:t>NI 1927</w:t>
      </w:r>
      <w:r w:rsidRPr="001E50AD">
        <w:rPr>
          <w:sz w:val="32"/>
          <w:szCs w:val="32"/>
        </w:rPr>
        <w:t>-</w:t>
      </w:r>
      <w:r w:rsidRPr="001E50AD">
        <w:rPr>
          <w:sz w:val="32"/>
          <w:szCs w:val="32"/>
        </w:rPr>
        <w:t xml:space="preserve">906. </w:t>
      </w:r>
      <w:r w:rsidRPr="001E50AD">
        <w:rPr>
          <w:sz w:val="32"/>
          <w:szCs w:val="32"/>
        </w:rPr>
        <w:t xml:space="preserve">- </w:t>
      </w:r>
      <w:r w:rsidRPr="001E50AD">
        <w:rPr>
          <w:sz w:val="32"/>
          <w:szCs w:val="32"/>
        </w:rPr>
        <w:t>CFI0346970</w:t>
      </w:r>
    </w:p>
    <w:p w14:paraId="07FDA36D" w14:textId="77777777" w:rsidR="00E62CBE" w:rsidRPr="001E50AD" w:rsidRDefault="00E62CBE" w:rsidP="00847696">
      <w:pPr>
        <w:spacing w:after="0" w:line="240" w:lineRule="auto"/>
        <w:jc w:val="both"/>
        <w:rPr>
          <w:sz w:val="32"/>
          <w:szCs w:val="32"/>
        </w:rPr>
      </w:pPr>
    </w:p>
    <w:p w14:paraId="6A7BF2E8" w14:textId="6D4C93F3" w:rsidR="00E62CBE" w:rsidRPr="001E50AD" w:rsidRDefault="00E62CBE" w:rsidP="00847696">
      <w:pPr>
        <w:spacing w:after="0" w:line="240" w:lineRule="auto"/>
        <w:jc w:val="both"/>
        <w:rPr>
          <w:sz w:val="32"/>
          <w:szCs w:val="32"/>
        </w:rPr>
      </w:pPr>
      <w:r w:rsidRPr="001E50AD">
        <w:rPr>
          <w:sz w:val="32"/>
          <w:szCs w:val="32"/>
        </w:rPr>
        <w:lastRenderedPageBreak/>
        <w:t xml:space="preserve">Il </w:t>
      </w:r>
      <w:r w:rsidRPr="001E50AD">
        <w:rPr>
          <w:sz w:val="32"/>
          <w:szCs w:val="32"/>
        </w:rPr>
        <w:t>*</w:t>
      </w:r>
      <w:r w:rsidRPr="001E50AD">
        <w:rPr>
          <w:b/>
          <w:bCs/>
          <w:sz w:val="32"/>
          <w:szCs w:val="32"/>
        </w:rPr>
        <w:t xml:space="preserve">pubblico e il </w:t>
      </w:r>
      <w:proofErr w:type="gramStart"/>
      <w:r w:rsidRPr="001E50AD">
        <w:rPr>
          <w:b/>
          <w:bCs/>
          <w:sz w:val="32"/>
          <w:szCs w:val="32"/>
        </w:rPr>
        <w:t>libro</w:t>
      </w:r>
      <w:r w:rsidRPr="001E50AD">
        <w:rPr>
          <w:sz w:val="32"/>
          <w:szCs w:val="32"/>
        </w:rPr>
        <w:t xml:space="preserve"> :</w:t>
      </w:r>
      <w:proofErr w:type="gramEnd"/>
      <w:r w:rsidRPr="001E50AD">
        <w:rPr>
          <w:sz w:val="32"/>
          <w:szCs w:val="32"/>
        </w:rPr>
        <w:t xml:space="preserve"> periodico mensile della casa editrice Vallecchi. - A</w:t>
      </w:r>
      <w:r w:rsidRPr="001E50AD">
        <w:rPr>
          <w:sz w:val="32"/>
          <w:szCs w:val="32"/>
        </w:rPr>
        <w:t>nno</w:t>
      </w:r>
      <w:r w:rsidRPr="001E50AD">
        <w:rPr>
          <w:sz w:val="32"/>
          <w:szCs w:val="32"/>
        </w:rPr>
        <w:t xml:space="preserve"> 1, n. 1 (lug</w:t>
      </w:r>
      <w:r w:rsidRPr="001E50AD">
        <w:rPr>
          <w:sz w:val="32"/>
          <w:szCs w:val="32"/>
        </w:rPr>
        <w:t>lio</w:t>
      </w:r>
      <w:r w:rsidRPr="001E50AD">
        <w:rPr>
          <w:sz w:val="32"/>
          <w:szCs w:val="32"/>
        </w:rPr>
        <w:t xml:space="preserve"> </w:t>
      </w:r>
      <w:proofErr w:type="gramStart"/>
      <w:r w:rsidRPr="001E50AD">
        <w:rPr>
          <w:sz w:val="32"/>
          <w:szCs w:val="32"/>
        </w:rPr>
        <w:t>1929)-</w:t>
      </w:r>
      <w:proofErr w:type="gramEnd"/>
      <w:r w:rsidRPr="001E50AD">
        <w:rPr>
          <w:sz w:val="32"/>
          <w:szCs w:val="32"/>
        </w:rPr>
        <w:t>anno 8 (1937)</w:t>
      </w:r>
      <w:r w:rsidRPr="001E50AD">
        <w:rPr>
          <w:sz w:val="32"/>
          <w:szCs w:val="32"/>
        </w:rPr>
        <w:t xml:space="preserve">. - </w:t>
      </w:r>
      <w:proofErr w:type="gramStart"/>
      <w:r w:rsidRPr="001E50AD">
        <w:rPr>
          <w:sz w:val="32"/>
          <w:szCs w:val="32"/>
        </w:rPr>
        <w:t>Firenze :</w:t>
      </w:r>
      <w:proofErr w:type="gramEnd"/>
      <w:r w:rsidRPr="001E50AD">
        <w:rPr>
          <w:sz w:val="32"/>
          <w:szCs w:val="32"/>
        </w:rPr>
        <w:t xml:space="preserve"> [s.n., 1929-</w:t>
      </w:r>
      <w:r w:rsidRPr="001E50AD">
        <w:rPr>
          <w:sz w:val="32"/>
          <w:szCs w:val="32"/>
        </w:rPr>
        <w:t>1937]</w:t>
      </w:r>
      <w:r w:rsidRPr="001E50AD">
        <w:rPr>
          <w:sz w:val="32"/>
          <w:szCs w:val="32"/>
        </w:rPr>
        <w:t xml:space="preserve">. </w:t>
      </w:r>
      <w:r w:rsidRPr="001E50AD">
        <w:rPr>
          <w:sz w:val="32"/>
          <w:szCs w:val="32"/>
        </w:rPr>
        <w:t>–</w:t>
      </w:r>
      <w:r w:rsidRPr="001E50AD">
        <w:rPr>
          <w:sz w:val="32"/>
          <w:szCs w:val="32"/>
        </w:rPr>
        <w:t xml:space="preserve"> </w:t>
      </w:r>
      <w:r w:rsidRPr="001E50AD">
        <w:rPr>
          <w:sz w:val="32"/>
          <w:szCs w:val="32"/>
        </w:rPr>
        <w:t xml:space="preserve">8 </w:t>
      </w:r>
      <w:proofErr w:type="gramStart"/>
      <w:r w:rsidRPr="001E50AD">
        <w:rPr>
          <w:sz w:val="32"/>
          <w:szCs w:val="32"/>
        </w:rPr>
        <w:t>v</w:t>
      </w:r>
      <w:r w:rsidRPr="001E50AD">
        <w:rPr>
          <w:sz w:val="32"/>
          <w:szCs w:val="32"/>
        </w:rPr>
        <w:t>olumi</w:t>
      </w:r>
      <w:r w:rsidRPr="001E50AD">
        <w:rPr>
          <w:sz w:val="32"/>
          <w:szCs w:val="32"/>
        </w:rPr>
        <w:t xml:space="preserve"> </w:t>
      </w:r>
      <w:r w:rsidRPr="001E50AD">
        <w:rPr>
          <w:sz w:val="32"/>
          <w:szCs w:val="32"/>
        </w:rPr>
        <w:t>:</w:t>
      </w:r>
      <w:proofErr w:type="gramEnd"/>
      <w:r w:rsidRPr="001E50AD">
        <w:rPr>
          <w:sz w:val="32"/>
          <w:szCs w:val="32"/>
        </w:rPr>
        <w:t xml:space="preserve"> </w:t>
      </w:r>
      <w:proofErr w:type="gramStart"/>
      <w:r w:rsidRPr="001E50AD">
        <w:rPr>
          <w:sz w:val="32"/>
          <w:szCs w:val="32"/>
        </w:rPr>
        <w:t xml:space="preserve">ill. </w:t>
      </w:r>
      <w:r w:rsidRPr="001E50AD">
        <w:rPr>
          <w:sz w:val="32"/>
          <w:szCs w:val="32"/>
        </w:rPr>
        <w:t>;</w:t>
      </w:r>
      <w:proofErr w:type="gramEnd"/>
      <w:r w:rsidRPr="001E50AD">
        <w:rPr>
          <w:sz w:val="32"/>
          <w:szCs w:val="32"/>
        </w:rPr>
        <w:t xml:space="preserve"> </w:t>
      </w:r>
      <w:r w:rsidRPr="001E50AD">
        <w:rPr>
          <w:sz w:val="32"/>
          <w:szCs w:val="32"/>
        </w:rPr>
        <w:t>26 cm</w:t>
      </w:r>
      <w:r w:rsidRPr="001E50AD">
        <w:rPr>
          <w:sz w:val="32"/>
          <w:szCs w:val="32"/>
        </w:rPr>
        <w:t>. - TO00208435</w:t>
      </w:r>
    </w:p>
    <w:p w14:paraId="1275D644" w14:textId="6721DDE9" w:rsidR="0017683F" w:rsidRPr="001E50AD" w:rsidRDefault="0017683F" w:rsidP="00847696">
      <w:pPr>
        <w:spacing w:after="0" w:line="240" w:lineRule="auto"/>
        <w:jc w:val="both"/>
        <w:rPr>
          <w:sz w:val="32"/>
          <w:szCs w:val="32"/>
        </w:rPr>
      </w:pPr>
      <w:r w:rsidRPr="001E50AD">
        <w:rPr>
          <w:sz w:val="32"/>
          <w:szCs w:val="32"/>
        </w:rPr>
        <w:t>Comprende:</w:t>
      </w:r>
    </w:p>
    <w:p w14:paraId="648F5EDE" w14:textId="18843940" w:rsidR="0017683F" w:rsidRPr="001E50AD" w:rsidRDefault="0017683F" w:rsidP="00847696">
      <w:pPr>
        <w:spacing w:after="0" w:line="240" w:lineRule="auto"/>
        <w:jc w:val="both"/>
        <w:rPr>
          <w:sz w:val="32"/>
          <w:szCs w:val="32"/>
        </w:rPr>
      </w:pPr>
      <w:r w:rsidRPr="001E50AD">
        <w:rPr>
          <w:sz w:val="32"/>
          <w:szCs w:val="32"/>
        </w:rPr>
        <w:t xml:space="preserve"> </w:t>
      </w:r>
    </w:p>
    <w:p w14:paraId="751F3CDB" w14:textId="426EF74D" w:rsidR="0017683F" w:rsidRPr="001E50AD" w:rsidRDefault="0017683F" w:rsidP="0075590E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sz w:val="32"/>
          <w:szCs w:val="32"/>
        </w:rPr>
      </w:pPr>
      <w:r w:rsidRPr="001E50AD">
        <w:rPr>
          <w:sz w:val="32"/>
          <w:szCs w:val="32"/>
        </w:rPr>
        <w:t>*</w:t>
      </w:r>
      <w:r w:rsidRPr="001E50AD">
        <w:rPr>
          <w:b/>
          <w:bCs/>
          <w:sz w:val="32"/>
          <w:szCs w:val="32"/>
        </w:rPr>
        <w:t xml:space="preserve">Come nacque il </w:t>
      </w:r>
      <w:proofErr w:type="gramStart"/>
      <w:r w:rsidRPr="001E50AD">
        <w:rPr>
          <w:b/>
          <w:bCs/>
          <w:sz w:val="32"/>
          <w:szCs w:val="32"/>
        </w:rPr>
        <w:t>libro</w:t>
      </w:r>
      <w:r w:rsidRPr="001E50AD">
        <w:rPr>
          <w:sz w:val="32"/>
          <w:szCs w:val="32"/>
        </w:rPr>
        <w:t xml:space="preserve"> :</w:t>
      </w:r>
      <w:proofErr w:type="gramEnd"/>
      <w:r w:rsidRPr="001E50AD">
        <w:rPr>
          <w:sz w:val="32"/>
          <w:szCs w:val="32"/>
        </w:rPr>
        <w:t xml:space="preserve"> cenni bibliografici </w:t>
      </w:r>
      <w:proofErr w:type="gramStart"/>
      <w:r w:rsidRPr="001E50AD">
        <w:rPr>
          <w:sz w:val="32"/>
          <w:szCs w:val="32"/>
        </w:rPr>
        <w:t>su le</w:t>
      </w:r>
      <w:proofErr w:type="gramEnd"/>
      <w:r w:rsidRPr="001E50AD">
        <w:rPr>
          <w:sz w:val="32"/>
          <w:szCs w:val="32"/>
        </w:rPr>
        <w:t xml:space="preserve"> pi</w:t>
      </w:r>
      <w:r w:rsidRPr="001E50AD">
        <w:rPr>
          <w:sz w:val="32"/>
          <w:szCs w:val="32"/>
        </w:rPr>
        <w:t>ù</w:t>
      </w:r>
      <w:r w:rsidRPr="001E50AD">
        <w:rPr>
          <w:sz w:val="32"/>
          <w:szCs w:val="32"/>
        </w:rPr>
        <w:t xml:space="preserve"> importanti opere della casa editrice Vallecchi distinti nelle seguenti epoche: tempo antico, rinascimento, risorgimento, guerra, fascismo. - </w:t>
      </w:r>
      <w:proofErr w:type="gramStart"/>
      <w:r w:rsidRPr="001E50AD">
        <w:rPr>
          <w:sz w:val="32"/>
          <w:szCs w:val="32"/>
        </w:rPr>
        <w:t>Firenze :</w:t>
      </w:r>
      <w:proofErr w:type="gramEnd"/>
      <w:r w:rsidRPr="001E50AD">
        <w:rPr>
          <w:sz w:val="32"/>
          <w:szCs w:val="32"/>
        </w:rPr>
        <w:t xml:space="preserve"> Vallecchi, stampa 1935. - 473 </w:t>
      </w:r>
      <w:proofErr w:type="gramStart"/>
      <w:r w:rsidRPr="001E50AD">
        <w:rPr>
          <w:sz w:val="32"/>
          <w:szCs w:val="32"/>
        </w:rPr>
        <w:t>p. :</w:t>
      </w:r>
      <w:proofErr w:type="gramEnd"/>
      <w:r w:rsidRPr="001E50AD">
        <w:rPr>
          <w:sz w:val="32"/>
          <w:szCs w:val="32"/>
        </w:rPr>
        <w:t xml:space="preserve"> </w:t>
      </w:r>
      <w:proofErr w:type="gramStart"/>
      <w:r w:rsidRPr="001E50AD">
        <w:rPr>
          <w:sz w:val="32"/>
          <w:szCs w:val="32"/>
        </w:rPr>
        <w:t>ill. ;</w:t>
      </w:r>
      <w:proofErr w:type="gramEnd"/>
      <w:r w:rsidRPr="001E50AD">
        <w:rPr>
          <w:sz w:val="32"/>
          <w:szCs w:val="32"/>
        </w:rPr>
        <w:t xml:space="preserve"> 26 cm. </w:t>
      </w:r>
      <w:r w:rsidRPr="001E50AD">
        <w:rPr>
          <w:sz w:val="32"/>
          <w:szCs w:val="32"/>
        </w:rPr>
        <w:t>((</w:t>
      </w:r>
      <w:r w:rsidRPr="001E50AD">
        <w:rPr>
          <w:sz w:val="32"/>
          <w:szCs w:val="32"/>
        </w:rPr>
        <w:t>In testa alla cop</w:t>
      </w:r>
      <w:r w:rsidRPr="001E50AD">
        <w:rPr>
          <w:sz w:val="32"/>
          <w:szCs w:val="32"/>
        </w:rPr>
        <w:t>ertina</w:t>
      </w:r>
      <w:r w:rsidRPr="001E50AD">
        <w:rPr>
          <w:sz w:val="32"/>
          <w:szCs w:val="32"/>
        </w:rPr>
        <w:t>: Numero straordinario del Pubblico e il libro</w:t>
      </w:r>
      <w:r w:rsidRPr="001E50AD">
        <w:rPr>
          <w:sz w:val="32"/>
          <w:szCs w:val="32"/>
        </w:rPr>
        <w:t xml:space="preserve"> </w:t>
      </w:r>
      <w:proofErr w:type="gramStart"/>
      <w:r w:rsidRPr="001E50AD">
        <w:rPr>
          <w:sz w:val="32"/>
          <w:szCs w:val="32"/>
        </w:rPr>
        <w:t>Febbraio</w:t>
      </w:r>
      <w:proofErr w:type="gramEnd"/>
      <w:r w:rsidRPr="001E50AD">
        <w:rPr>
          <w:sz w:val="32"/>
          <w:szCs w:val="32"/>
        </w:rPr>
        <w:t>-</w:t>
      </w:r>
      <w:proofErr w:type="gramStart"/>
      <w:r w:rsidRPr="001E50AD">
        <w:rPr>
          <w:sz w:val="32"/>
          <w:szCs w:val="32"/>
        </w:rPr>
        <w:t>Marzo</w:t>
      </w:r>
      <w:proofErr w:type="gramEnd"/>
      <w:r w:rsidRPr="001E50AD">
        <w:rPr>
          <w:sz w:val="32"/>
          <w:szCs w:val="32"/>
        </w:rPr>
        <w:t>-</w:t>
      </w:r>
      <w:proofErr w:type="gramStart"/>
      <w:r w:rsidRPr="001E50AD">
        <w:rPr>
          <w:sz w:val="32"/>
          <w:szCs w:val="32"/>
        </w:rPr>
        <w:t>Aprile</w:t>
      </w:r>
      <w:proofErr w:type="gramEnd"/>
      <w:r w:rsidRPr="001E50AD">
        <w:rPr>
          <w:sz w:val="32"/>
          <w:szCs w:val="32"/>
        </w:rPr>
        <w:t xml:space="preserve"> 1935.</w:t>
      </w:r>
      <w:r w:rsidRPr="001E50AD">
        <w:rPr>
          <w:sz w:val="32"/>
          <w:szCs w:val="32"/>
        </w:rPr>
        <w:t xml:space="preserve"> – </w:t>
      </w:r>
      <w:r w:rsidRPr="001E50AD">
        <w:rPr>
          <w:sz w:val="32"/>
          <w:szCs w:val="32"/>
        </w:rPr>
        <w:t>LO10097275</w:t>
      </w:r>
    </w:p>
    <w:p w14:paraId="606213CD" w14:textId="77777777" w:rsidR="00847696" w:rsidRPr="001E50AD" w:rsidRDefault="00847696" w:rsidP="00847696">
      <w:pPr>
        <w:spacing w:after="0" w:line="240" w:lineRule="auto"/>
        <w:jc w:val="both"/>
        <w:rPr>
          <w:sz w:val="32"/>
          <w:szCs w:val="32"/>
        </w:rPr>
      </w:pPr>
    </w:p>
    <w:p w14:paraId="2D9E83A7" w14:textId="6F59381C" w:rsidR="00847696" w:rsidRPr="001E50AD" w:rsidRDefault="00847696" w:rsidP="00847696">
      <w:pPr>
        <w:spacing w:after="0" w:line="240" w:lineRule="auto"/>
        <w:jc w:val="both"/>
        <w:rPr>
          <w:iCs/>
          <w:sz w:val="32"/>
          <w:szCs w:val="32"/>
        </w:rPr>
      </w:pPr>
      <w:r w:rsidRPr="001E50AD">
        <w:rPr>
          <w:iCs/>
          <w:sz w:val="32"/>
          <w:szCs w:val="32"/>
        </w:rPr>
        <w:t>*</w:t>
      </w:r>
      <w:proofErr w:type="gramStart"/>
      <w:r w:rsidRPr="001E50AD">
        <w:rPr>
          <w:b/>
          <w:bCs/>
          <w:iCs/>
          <w:sz w:val="32"/>
          <w:szCs w:val="32"/>
        </w:rPr>
        <w:t>Vallecchi</w:t>
      </w:r>
      <w:r w:rsidRPr="001E50AD">
        <w:rPr>
          <w:iCs/>
          <w:sz w:val="32"/>
          <w:szCs w:val="32"/>
        </w:rPr>
        <w:t xml:space="preserve"> :</w:t>
      </w:r>
      <w:proofErr w:type="gramEnd"/>
      <w:r w:rsidRPr="001E50AD">
        <w:rPr>
          <w:iCs/>
          <w:sz w:val="32"/>
          <w:szCs w:val="32"/>
        </w:rPr>
        <w:t xml:space="preserve"> listino del disponibile .... - </w:t>
      </w:r>
      <w:proofErr w:type="gramStart"/>
      <w:r w:rsidRPr="001E50AD">
        <w:rPr>
          <w:iCs/>
          <w:sz w:val="32"/>
          <w:szCs w:val="32"/>
        </w:rPr>
        <w:t>Firenze :</w:t>
      </w:r>
      <w:proofErr w:type="gramEnd"/>
      <w:r w:rsidRPr="001E50AD">
        <w:rPr>
          <w:iCs/>
          <w:sz w:val="32"/>
          <w:szCs w:val="32"/>
        </w:rPr>
        <w:t xml:space="preserve"> Vallecchi, [1977-19</w:t>
      </w:r>
      <w:r w:rsidR="005962EE" w:rsidRPr="001E50AD">
        <w:rPr>
          <w:iCs/>
          <w:sz w:val="32"/>
          <w:szCs w:val="32"/>
        </w:rPr>
        <w:t>92</w:t>
      </w:r>
      <w:r w:rsidRPr="001E50AD">
        <w:rPr>
          <w:iCs/>
          <w:sz w:val="32"/>
          <w:szCs w:val="32"/>
        </w:rPr>
        <w:t xml:space="preserve">]. - </w:t>
      </w:r>
      <w:proofErr w:type="gramStart"/>
      <w:r w:rsidRPr="001E50AD">
        <w:rPr>
          <w:iCs/>
          <w:sz w:val="32"/>
          <w:szCs w:val="32"/>
        </w:rPr>
        <w:t>volumi ;</w:t>
      </w:r>
      <w:proofErr w:type="gramEnd"/>
      <w:r w:rsidRPr="001E50AD">
        <w:rPr>
          <w:iCs/>
          <w:sz w:val="32"/>
          <w:szCs w:val="32"/>
        </w:rPr>
        <w:t xml:space="preserve"> 22 cm. ((Semestrale. - Descrizione basata su: N. 3 (luglio 1977). - Il formato varia. - UBO4714279</w:t>
      </w:r>
    </w:p>
    <w:p w14:paraId="352D71E3" w14:textId="77777777" w:rsidR="00847696" w:rsidRPr="001E50AD" w:rsidRDefault="00847696" w:rsidP="00847696">
      <w:pPr>
        <w:spacing w:after="0" w:line="240" w:lineRule="auto"/>
        <w:jc w:val="both"/>
        <w:rPr>
          <w:sz w:val="32"/>
          <w:szCs w:val="32"/>
        </w:rPr>
      </w:pPr>
      <w:r w:rsidRPr="001E50AD">
        <w:rPr>
          <w:sz w:val="32"/>
          <w:szCs w:val="32"/>
        </w:rPr>
        <w:t xml:space="preserve">Autore: Vallecchi &lt;editore&gt;  </w:t>
      </w:r>
    </w:p>
    <w:p w14:paraId="47C3FF05" w14:textId="77777777" w:rsidR="00E62CBE" w:rsidRPr="001E50AD" w:rsidRDefault="00E62CBE" w:rsidP="00847696">
      <w:pPr>
        <w:spacing w:after="0" w:line="240" w:lineRule="auto"/>
        <w:jc w:val="both"/>
        <w:rPr>
          <w:sz w:val="32"/>
          <w:szCs w:val="32"/>
        </w:rPr>
      </w:pPr>
    </w:p>
    <w:p w14:paraId="394F802B" w14:textId="77777777" w:rsidR="00E62CBE" w:rsidRPr="001E50AD" w:rsidRDefault="00E62CBE" w:rsidP="00E62CBE">
      <w:pPr>
        <w:spacing w:after="0" w:line="240" w:lineRule="auto"/>
        <w:jc w:val="both"/>
        <w:rPr>
          <w:sz w:val="32"/>
          <w:szCs w:val="32"/>
        </w:rPr>
      </w:pPr>
      <w:r w:rsidRPr="001E50AD">
        <w:rPr>
          <w:sz w:val="32"/>
          <w:szCs w:val="32"/>
        </w:rPr>
        <w:t xml:space="preserve">Autore: Vallecchi &lt;editore&gt;  </w:t>
      </w:r>
    </w:p>
    <w:p w14:paraId="2B76F199" w14:textId="6300E2F0" w:rsidR="00847696" w:rsidRPr="001E50AD" w:rsidRDefault="00847696" w:rsidP="00847696">
      <w:pPr>
        <w:spacing w:after="0" w:line="240" w:lineRule="auto"/>
        <w:jc w:val="both"/>
        <w:rPr>
          <w:sz w:val="32"/>
          <w:szCs w:val="32"/>
        </w:rPr>
      </w:pPr>
      <w:r w:rsidRPr="001E50AD">
        <w:rPr>
          <w:sz w:val="32"/>
          <w:szCs w:val="32"/>
        </w:rPr>
        <w:t xml:space="preserve">Soggetto: Vallecchi &lt;casa editrice&gt; - Cataloghi – </w:t>
      </w:r>
      <w:r w:rsidR="00E62CBE" w:rsidRPr="001E50AD">
        <w:rPr>
          <w:sz w:val="32"/>
          <w:szCs w:val="32"/>
        </w:rPr>
        <w:t>1925-2004</w:t>
      </w:r>
      <w:r w:rsidR="0075590E" w:rsidRPr="001E50AD">
        <w:rPr>
          <w:sz w:val="32"/>
          <w:szCs w:val="32"/>
        </w:rPr>
        <w:t>; Letteratura italiana – 1925-2004</w:t>
      </w:r>
    </w:p>
    <w:p w14:paraId="0D1F5626" w14:textId="77777777" w:rsidR="00847696" w:rsidRPr="001E50AD" w:rsidRDefault="00847696" w:rsidP="00847696">
      <w:pPr>
        <w:spacing w:after="0" w:line="240" w:lineRule="auto"/>
        <w:jc w:val="both"/>
        <w:rPr>
          <w:sz w:val="32"/>
          <w:szCs w:val="32"/>
        </w:rPr>
      </w:pPr>
      <w:r w:rsidRPr="001E50AD">
        <w:rPr>
          <w:sz w:val="32"/>
          <w:szCs w:val="32"/>
        </w:rPr>
        <w:t>Classe: D015.4551</w:t>
      </w:r>
    </w:p>
    <w:p w14:paraId="27A6BF25" w14:textId="77777777" w:rsidR="00143F2D" w:rsidRDefault="00143F2D" w:rsidP="00847696">
      <w:pPr>
        <w:spacing w:after="0" w:line="240" w:lineRule="auto"/>
        <w:jc w:val="both"/>
      </w:pPr>
    </w:p>
    <w:p w14:paraId="10479259" w14:textId="77777777" w:rsidR="0017683F" w:rsidRDefault="0017683F" w:rsidP="00847696">
      <w:pPr>
        <w:spacing w:after="0" w:line="240" w:lineRule="auto"/>
        <w:jc w:val="both"/>
        <w:rPr>
          <w:b/>
          <w:color w:val="C00000"/>
          <w:sz w:val="44"/>
          <w:szCs w:val="44"/>
        </w:rPr>
      </w:pPr>
      <w:r w:rsidRPr="0064510B">
        <w:rPr>
          <w:b/>
          <w:color w:val="C00000"/>
          <w:sz w:val="44"/>
          <w:szCs w:val="44"/>
        </w:rPr>
        <w:t>Informazioni storico bibliografiche</w:t>
      </w:r>
    </w:p>
    <w:p w14:paraId="206360B9" w14:textId="77777777" w:rsidR="0075590E" w:rsidRPr="0075590E" w:rsidRDefault="0075590E" w:rsidP="0075590E">
      <w:pPr>
        <w:spacing w:after="0" w:line="240" w:lineRule="auto"/>
        <w:jc w:val="both"/>
      </w:pPr>
      <w:r w:rsidRPr="0075590E">
        <w:rPr>
          <w:b/>
          <w:bCs/>
        </w:rPr>
        <w:t>Vallecchi</w:t>
      </w:r>
      <w:r w:rsidRPr="0075590E">
        <w:t xml:space="preserve"> è stata un pilastro della letteratura italiana del primo Novecento: tra le grandi opere pubblicate ci piace ricordare quelle di Ungaretti, Sereni e Tobino. Oggi, dopo oltre cento anni, la nostra casa editrice rivive grazie alle nuove collane di narrativa, saggistica divulgativa e poesia, sotto la direzione editoriale di </w:t>
      </w:r>
      <w:r w:rsidRPr="0075590E">
        <w:rPr>
          <w:b/>
          <w:bCs/>
        </w:rPr>
        <w:t>Jacopo Maggioli</w:t>
      </w:r>
      <w:r w:rsidRPr="0075590E">
        <w:t xml:space="preserve"> e Alessandro Bacci.</w:t>
      </w:r>
    </w:p>
    <w:p w14:paraId="1F826D6E" w14:textId="4E142DE6" w:rsidR="0075590E" w:rsidRPr="0075590E" w:rsidRDefault="0075590E" w:rsidP="0075590E">
      <w:pPr>
        <w:spacing w:after="0" w:line="240" w:lineRule="auto"/>
        <w:jc w:val="both"/>
      </w:pPr>
      <w:r w:rsidRPr="0075590E">
        <w:t>Continuiamo a credere nel cartaceo e nelle pubblicazioni di opere di qualità, perseguendo la sottile linea di congiunzione tra tradizione e innovazione. Le nostre tradizioni ci radicano a Firenze, ma i nostri progetti futuri ci portano ovunque.</w:t>
      </w:r>
      <w:r w:rsidRPr="0075590E">
        <w:t xml:space="preserve"> </w:t>
      </w:r>
      <w:hyperlink r:id="rId13" w:history="1">
        <w:r w:rsidRPr="00C82F37">
          <w:rPr>
            <w:rStyle w:val="Collegamentoipertestuale"/>
          </w:rPr>
          <w:t>https://www.vallecchi-firenze.it/</w:t>
        </w:r>
      </w:hyperlink>
      <w:r>
        <w:t xml:space="preserve">. </w:t>
      </w:r>
    </w:p>
    <w:p w14:paraId="6A27B494" w14:textId="77777777" w:rsidR="0017683F" w:rsidRDefault="0017683F" w:rsidP="00847696">
      <w:pPr>
        <w:spacing w:after="0" w:line="240" w:lineRule="auto"/>
        <w:jc w:val="both"/>
      </w:pPr>
    </w:p>
    <w:p w14:paraId="5C87B285" w14:textId="77777777" w:rsidR="0017683F" w:rsidRDefault="0017683F" w:rsidP="00847696">
      <w:pPr>
        <w:spacing w:after="0" w:line="240" w:lineRule="auto"/>
        <w:jc w:val="both"/>
        <w:rPr>
          <w:b/>
          <w:color w:val="C00000"/>
          <w:sz w:val="44"/>
          <w:szCs w:val="44"/>
        </w:rPr>
      </w:pPr>
      <w:r w:rsidRPr="0064510B">
        <w:rPr>
          <w:b/>
          <w:color w:val="C00000"/>
          <w:sz w:val="44"/>
          <w:szCs w:val="44"/>
        </w:rPr>
        <w:t>Note e riferimenti bibliografici</w:t>
      </w:r>
    </w:p>
    <w:p w14:paraId="4A98A1E5" w14:textId="386A787C" w:rsidR="0017683F" w:rsidRDefault="0017683F" w:rsidP="00847696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17683F">
        <w:t xml:space="preserve">Le edizioni </w:t>
      </w:r>
      <w:proofErr w:type="gramStart"/>
      <w:r w:rsidRPr="0017683F">
        <w:t>Vallecchi :</w:t>
      </w:r>
      <w:proofErr w:type="gramEnd"/>
      <w:r w:rsidRPr="0017683F">
        <w:t xml:space="preserve"> catalogo 1919-1947 / [a cura di] Luca Brogioni. - </w:t>
      </w:r>
      <w:proofErr w:type="gramStart"/>
      <w:r w:rsidRPr="0017683F">
        <w:t>Milano :</w:t>
      </w:r>
      <w:proofErr w:type="gramEnd"/>
      <w:r w:rsidRPr="0017683F">
        <w:t xml:space="preserve"> F. Angeli, [2008]. - 334 </w:t>
      </w:r>
      <w:proofErr w:type="gramStart"/>
      <w:r w:rsidRPr="0017683F">
        <w:t>p. ;</w:t>
      </w:r>
      <w:proofErr w:type="gramEnd"/>
      <w:r w:rsidRPr="0017683F">
        <w:t xml:space="preserve"> 23 cm. (Studi e ricerche di storia </w:t>
      </w:r>
      <w:proofErr w:type="gramStart"/>
      <w:r w:rsidRPr="0017683F">
        <w:t>dell'editoria ;</w:t>
      </w:r>
      <w:proofErr w:type="gramEnd"/>
      <w:r w:rsidRPr="0017683F">
        <w:t xml:space="preserve"> 40)</w:t>
      </w:r>
    </w:p>
    <w:p w14:paraId="02211C39" w14:textId="04CC8429" w:rsidR="0075590E" w:rsidRDefault="0075590E" w:rsidP="00847696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 xml:space="preserve">Di Domenico, Giovanni, </w:t>
      </w:r>
      <w:r w:rsidRPr="0075590E">
        <w:t xml:space="preserve">Firenze, </w:t>
      </w:r>
      <w:proofErr w:type="gramStart"/>
      <w:r w:rsidRPr="0075590E">
        <w:t>1927 :</w:t>
      </w:r>
      <w:proofErr w:type="gramEnd"/>
      <w:r w:rsidRPr="0075590E">
        <w:t xml:space="preserve"> intellettuali, libro e lettura in un'iniziativa propagandistica di Attilio Vallecchi</w:t>
      </w:r>
      <w:r>
        <w:t>,</w:t>
      </w:r>
      <w:r w:rsidRPr="0075590E">
        <w:rPr>
          <w:b/>
          <w:bCs/>
        </w:rPr>
        <w:t xml:space="preserve"> </w:t>
      </w:r>
      <w:r w:rsidRPr="0075590E">
        <w:t xml:space="preserve">2023 - </w:t>
      </w:r>
      <w:hyperlink r:id="rId14" w:tooltip="Search for books published by this publisher" w:history="1">
        <w:r w:rsidRPr="0075590E">
          <w:rPr>
            <w:rStyle w:val="Collegamentoipertestuale"/>
          </w:rPr>
          <w:t>AIB - Associazione Italiana Biblioteche</w:t>
        </w:r>
      </w:hyperlink>
      <w:r>
        <w:t xml:space="preserve">, </w:t>
      </w:r>
      <w:r w:rsidRPr="0075590E">
        <w:rPr>
          <w:lang w:val="en"/>
        </w:rPr>
        <w:t>P. 85-95</w:t>
      </w:r>
      <w:r w:rsidRPr="0075590E">
        <w:rPr>
          <w:lang w:val="en"/>
        </w:rPr>
        <w:t xml:space="preserve">. In: </w:t>
      </w:r>
      <w:r w:rsidRPr="0075590E">
        <w:t xml:space="preserve">Guardando oltre i </w:t>
      </w:r>
      <w:proofErr w:type="gramStart"/>
      <w:r w:rsidRPr="0075590E">
        <w:t>confini :</w:t>
      </w:r>
      <w:proofErr w:type="gramEnd"/>
      <w:r w:rsidRPr="0075590E">
        <w:t xml:space="preserve"> partire dalla tradizione per costruire il futuro delle </w:t>
      </w:r>
      <w:proofErr w:type="gramStart"/>
      <w:r w:rsidRPr="0075590E">
        <w:t>biblioteche :</w:t>
      </w:r>
      <w:proofErr w:type="gramEnd"/>
      <w:r w:rsidRPr="0075590E">
        <w:t xml:space="preserve"> studi e testimonianze per i 70 anni di Mauro Guerrini / a cura di Giovanni Bergamin e Tiziana Possemato. - </w:t>
      </w:r>
      <w:proofErr w:type="gramStart"/>
      <w:r w:rsidRPr="0075590E">
        <w:t>Roma :</w:t>
      </w:r>
      <w:proofErr w:type="gramEnd"/>
      <w:r w:rsidRPr="0075590E">
        <w:t xml:space="preserve"> Associazione italiana biblioteche, 2023. - 419 </w:t>
      </w:r>
      <w:proofErr w:type="gramStart"/>
      <w:r w:rsidRPr="0075590E">
        <w:t>p. :</w:t>
      </w:r>
      <w:proofErr w:type="gramEnd"/>
      <w:r w:rsidRPr="0075590E">
        <w:t xml:space="preserve"> </w:t>
      </w:r>
      <w:proofErr w:type="gramStart"/>
      <w:r w:rsidRPr="0075590E">
        <w:t>ill. ;</w:t>
      </w:r>
      <w:proofErr w:type="gramEnd"/>
      <w:r w:rsidRPr="0075590E">
        <w:t xml:space="preserve"> 24 cm. - (</w:t>
      </w:r>
      <w:proofErr w:type="gramStart"/>
      <w:r w:rsidRPr="0075590E">
        <w:t>Bibliotecari :</w:t>
      </w:r>
      <w:proofErr w:type="gramEnd"/>
      <w:r w:rsidRPr="0075590E">
        <w:t xml:space="preserve"> professione storia cultura).</w:t>
      </w:r>
    </w:p>
    <w:sectPr w:rsidR="0075590E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9A793F"/>
    <w:multiLevelType w:val="hybridMultilevel"/>
    <w:tmpl w:val="6366AC5C"/>
    <w:lvl w:ilvl="0" w:tplc="3F5295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217817"/>
    <w:multiLevelType w:val="hybridMultilevel"/>
    <w:tmpl w:val="618231D2"/>
    <w:lvl w:ilvl="0" w:tplc="62E43688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4079589">
    <w:abstractNumId w:val="0"/>
  </w:num>
  <w:num w:numId="2" w16cid:durableId="1936279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529F4"/>
    <w:rsid w:val="000529F4"/>
    <w:rsid w:val="00143F2D"/>
    <w:rsid w:val="0017683F"/>
    <w:rsid w:val="001E50AD"/>
    <w:rsid w:val="0031062F"/>
    <w:rsid w:val="003605E3"/>
    <w:rsid w:val="00375F4B"/>
    <w:rsid w:val="003811E4"/>
    <w:rsid w:val="005962EE"/>
    <w:rsid w:val="00653982"/>
    <w:rsid w:val="0075590E"/>
    <w:rsid w:val="00847696"/>
    <w:rsid w:val="00C71CAA"/>
    <w:rsid w:val="00D544E6"/>
    <w:rsid w:val="00E62CBE"/>
    <w:rsid w:val="00E84EF4"/>
    <w:rsid w:val="00EB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A4E05"/>
  <w15:chartTrackingRefBased/>
  <w15:docId w15:val="{245F5C83-FFC3-4892-AD90-F87C4AA1F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683F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529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529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529F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529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529F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529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529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529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529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529F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529F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529F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529F4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529F4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529F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529F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529F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529F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529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529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529F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529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529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529F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529F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529F4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529F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529F4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529F4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7683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7683F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E62CB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vallecchi-firenze.it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www.torrossa.com/en/publishers/aib-associazione-italiana-biblioteche.htm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8E988-AEEF-4588-803B-1712A74F6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2026-08-30T11:11:00Z</dcterms:created>
  <dcterms:modified xsi:type="dcterms:W3CDTF">2026-08-30T19:25:00Z</dcterms:modified>
</cp:coreProperties>
</file>